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4D" w:rsidRPr="0005004D" w:rsidRDefault="0005004D" w:rsidP="0005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РАССМОТРЕНИЯ ЖАЛОБ И АПЕЛЛЯЦИЙ НА РЕШЕНИЯ</w:t>
      </w:r>
    </w:p>
    <w:p w:rsidR="0005004D" w:rsidRPr="0005004D" w:rsidRDefault="0005004D" w:rsidP="0005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ОРГАНА ИНСПЕКЦИИ</w:t>
      </w:r>
    </w:p>
    <w:p w:rsidR="0005004D" w:rsidRPr="0005004D" w:rsidRDefault="0005004D" w:rsidP="0005004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ФБУЗ «ЦЕНТР ГИГИЕНЫ И ЭПИДЕМИОЛОГИИ В МУРМАНСКОЙ ОБЛАСТИ»</w:t>
      </w:r>
    </w:p>
    <w:p w:rsidR="0005004D" w:rsidRPr="0005004D" w:rsidRDefault="0005004D" w:rsidP="0005004D">
      <w:pPr>
        <w:shd w:val="clear" w:color="auto" w:fill="FFFFFF"/>
        <w:spacing w:before="12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405213535"/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Общие положения</w:t>
      </w:r>
      <w:bookmarkEnd w:id="0"/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Заявитель вправе обжаловать решение и/или действие (бездействие) ОИ на любом этапе выполняемых им работ.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Заявитель может обратиться с жалобой в следующих случаях: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необоснованный отказ в приеме заявления (документов);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истребование у заявителя документов, не предусмотренных утвержденным Порядком или действующим законодательством;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необоснованный отказ в производстве инспекции;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необоснованный отказ в выдаче результатов инспекции;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нарушение сроков производства и выдачи результатов инспекции;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понуждение к оплате, не предусмотренной действующими нормативно-правовыми актами и т.д.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Заявитель может обратиться с апелляцией о пересмотре вынесенного ОИ решения в отношении подконтрольного заявителю объекта.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рассмотрении жалоб и апелляций ОИ обеспечивает заявителю своевременность, беспристрастность и конфиденциальность.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Любой заинтересованной стороне по ее требованию предоставляется описание процесса рассмотрения жалоб и апелляций. Также данная информация размещена в информационно-телекоммуникационной сети «Интернет» на официальном сайте Центра по адресу </w:t>
      </w:r>
      <w:hyperlink r:id="rId5" w:history="1">
        <w:r w:rsidRPr="0005004D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http://www.fguzmo.ru</w:t>
        </w:r>
      </w:hyperlink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раздел «Орган инспекции».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Процесс рассмотрения жалоб и апелляций включает следующие этапы, обязательные для обеспечения его эффективности: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Приём и регистрация жалоб и апелляций;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Оценивание жалоб и апелляций;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Расследование жалоб и апелляций и принятие решения;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Принятие мер по результатам рассмотрения жалоб и апелляций.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ОИ несет ответственность за свои решения на всех этапах процесса рассмотрения жалоб и апелляций.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 рассмотрения жалобы не превышает 10 дней со дня её регистрации.</w:t>
      </w:r>
    </w:p>
    <w:p w:rsidR="0005004D" w:rsidRPr="0005004D" w:rsidRDefault="0005004D" w:rsidP="0005004D">
      <w:pPr>
        <w:shd w:val="clear" w:color="auto" w:fill="FFFFFF"/>
        <w:spacing w:before="12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454632739"/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Приём и регистрация жалоб и апелляций</w:t>
      </w:r>
      <w:bookmarkEnd w:id="1"/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Заявитель может подать жалобу или ап</w:t>
      </w:r>
      <w:r w:rsidR="003027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елляцию главному врачу Центра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филиале – главному врачу филиала – заместителю руководителя ОИ.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Заявитель может подать жалобу или апелляцию как в письменной форме лично, почтой или по факсу, так и в электронной форме на электронный адрес Центра или его филиалов.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Жалобы и апелляции должны содержать: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Учреждения и его должностное лицо, решение или действие (бездействие) которого обжалуется;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фамилию, имя, отчество (последнее - при наличии), сведения о месте жительства заявителя - физического лица;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сведения о месте нахождения заявителя - юридического лица;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номер(а) контактного телефона, адрес(а) электронной почты (при наличии) и почтовый адрес, по которому должен быть направлен ответ заявителю;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об обжалуемом решении или действии (бездействии);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доводы, на основании которых заявитель не согласен с решением или действием (бездействием) Органа инспекции.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Жалобы и апелляции подлежат обязательной регистрации в приемной Центра (филиала) в течение дня поступления в Центр (филиал).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письменных обращениях проставляется регистрационный штамп, в котором указывается наименование организации, регистрационный номер обращения и дата регистрации (число, месяц, год).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Электронные обращения распечатываются в одном экземпляре, регистрируются в установленном порядке.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 обязательной регистрации в приемной Центра (филиала) жалоба или апелляция регистрируется в Ф-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III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-012-001-2015 «Журнале регистрации жалоб и апелляций» (Приложение 1). По данному журналу происходит отслеживание действий, направленных на урегулирование жалоб и апелляций.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ОИ по мере возможности подтверждает получение жалобы или апелляции и готов предоставлять лицу, подавшему жалобу или апелляцию, отчеты о ходе ее рассмотрения и полученные результаты.</w:t>
      </w:r>
    </w:p>
    <w:p w:rsidR="0005004D" w:rsidRPr="0005004D" w:rsidRDefault="0005004D" w:rsidP="0005004D">
      <w:pPr>
        <w:shd w:val="clear" w:color="auto" w:fill="FFFFFF"/>
        <w:spacing w:before="12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Оценивание жалоб и апелляций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 ОИ при получении жалобы или апелляции, несет ответственность за сбор и проверку всей необходимой информации для удостоверения правильности жалобы или апелляции.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 Заявителю отказывают в рассмотрении жалобы или апелляции в следующих случаях: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не соблюдены требования к содержанию жалобы или апелляции, предусмотренные </w:t>
      </w:r>
      <w:proofErr w:type="spellStart"/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п.п</w:t>
      </w:r>
      <w:proofErr w:type="spellEnd"/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2.3;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текст жалобы или апелляции не поддается прочтению (ответ на жалобу или апелляцию не дается, она не подлежит направлению на следующий этап рассмотрения, о чем сообщается заявителю, если его фамилия и почтовый адрес поддаются прочтению);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 жалобе или апелляции содержатся нецензурные либо оскорбительные выражения, угрозы жизни, здоровью или имуществу должностного лица и т.п. (такие жалобы и апелляции остаются без рассмотрения;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жалоба не относится к инспекционной деятельности, за которую ОИ несёт ответственность;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жалоба или апелляция подана лицом, полномочия которого не подтверждены в порядке, установленном настоящей ДП или законодательством Российской Федерации;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заявитель уже обратился с жалобой или апелляцией аналогичного содержания в суд, и она принята судом к рассмотрению или по ней вынесено решение;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ОИ уже принимал решение в отношении того же заявителя и о том же предмете жалобы или апелляции.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 После получения жалобы или апелляции и подтверждения, что жалоба или апелляция относится к инспекционной деятельности, за которую он несет ответственность, ОИ проводит дальнейшие мероприятия по рассмотрению жалобы или апелляции.</w:t>
      </w:r>
    </w:p>
    <w:p w:rsidR="0005004D" w:rsidRPr="0005004D" w:rsidRDefault="0005004D" w:rsidP="0005004D">
      <w:pPr>
        <w:shd w:val="clear" w:color="auto" w:fill="FFFFFF"/>
        <w:spacing w:before="12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454632741"/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Расследование жалоб и апелляций и принятие решения</w:t>
      </w:r>
      <w:bookmarkEnd w:id="2"/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всех случаях поступления жалоб и апелляций со стороны заявителя по результатам проведения инспекционной деятельности руководитель ОИ или лицо, замещающее его на законных основаниях, организует оперативную проверку по всем этапам проведения вышеуказанных работ и оформления их результатов. Для этого назначается специальная комиссия в составе: руководителя ОИ, заместителя руководителя ОИ, менеджера по качеству ОИ и заведующих СП. При необходимости к проверке привлекаются сотрудники юридического отдела.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необходимости проводится служебное расследование в соответствии с «Инструкцией о порядке проведения служебного расследования».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по жалобе и апелляции принимает руководитель ОИ на основании анализа представленных ему комиссией материалов.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по жалобе или апелляции принимается, или пересматривается и утверждается лицами, не участвовавшими в первоначальной инспекционной деятельности.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Расследование и решение по жалобе или апелляции не должны приводить к дискриминационным действиям.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требованию заявителя он или его представитель может присутствовать на процедуре принятия решения.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процедуру принятия решения по жалобе или апелляции при необходимости могут быть приглашены непосредственные исполнители работ.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процессе принятия решения по жалобе или апелляции: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рассматривается суть жалобы или апелляции;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оценивается правильность выполнения исполнителем работы по инспекционной деятельности, правильность оформления её результатов и др. документы;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изучается информация об условиях проведения инспекции, необходимых для получения достоверных результатов;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рассматривается документация, регламентирующая требования к объему инспекции;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оцениваются регистрационные данные;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необходимости заслушиваются заявитель или его представитель и непосредственный исполнитель работ;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проводится тщательный анализ материалов по жалобе и апелляции;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устанавливаются причины, вызвавшие жалобу или апелляцию, проводится анализ выявленных несоответствий;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намечаются мероприятия по устранению причин, вызвавших жалобу или апелляцию;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разрабатываются корректирующие действия и предупреждающие мероприятия;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решение по жалобе или апелляции, устанавливается срок исполнения.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результатам рассмотрения жалобы или апелляции ОИ принимает одно из следующих решений: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удовлетворить жалобу или апелляцию;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отказать в удовлетворении жалобы или апелляции.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решении должно быть указано: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лица, рассмотревшего жалобу или апелляцию;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 решения;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составления решения;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и инициалы лица или наименование юридического лица, обратившегося с жалобой или апелляцией;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существо обжалуемых решений;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доводы и основания для принятия решения;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принятое решение;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порядке обжалования принятого решения.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Действие (бездействие) главного врача филиала</w:t>
      </w:r>
      <w:r w:rsidR="003027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заместителя руководителя ОИ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обжаловано руководителю Органа ин</w:t>
      </w:r>
      <w:r w:rsidR="00E552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спекции.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позднее одного рабочего дня, следующего за днем принятия решения, заявителю направляется официальное письмо о результатах рассмотрения жалобы или апелляции.</w:t>
      </w:r>
    </w:p>
    <w:p w:rsidR="0005004D" w:rsidRPr="0005004D" w:rsidRDefault="0005004D" w:rsidP="0005004D">
      <w:pPr>
        <w:shd w:val="clear" w:color="auto" w:fill="FFFFFF"/>
        <w:spacing w:before="12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454632742"/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</w:t>
      </w:r>
      <w:r w:rsidR="00E5526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Принятие мер по результатам рассмотрения жалоб и апелляций</w:t>
      </w:r>
      <w:bookmarkEnd w:id="3"/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учетом характера жалобы или апелляции, их причин, выявленных несоответствий и результатов их рассмотрения руководитель ОИ принимает соответствующие меры: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повторном проведении инспекции;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прекращении работ, связанных с проведением того вида инспекции, по которому поступила жалоба, если не установлены и не устранены причины (т.к. не обеспечивается должное качество работ);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внеплановом внутреннем аудите в подразделениях по выявленным несоответствиям, относящимся к жалобе или апелляции;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принятии (в случае необходимости) мер воздействия административного характера к непосредственным виновникам;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E5526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другие возможные меры.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выявлении и подтверждении обоснованности жалобы или апелляции проводятся мероприятия согласно ДП «Управление корректирующими и предупреждающими действиями».</w:t>
      </w:r>
    </w:p>
    <w:p w:rsidR="0005004D" w:rsidRPr="0005004D" w:rsidRDefault="0005004D" w:rsidP="00050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0500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установления в ходе или по результатам рассмотрения жалобы или апелляции признаков состава административного правонарушения или преступления, руко</w:t>
      </w:r>
      <w:r w:rsidR="006707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водитель ОИ -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лицо, замещающее его на законны</w:t>
      </w:r>
      <w:r w:rsidR="006707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 </w:t>
      </w:r>
      <w:bookmarkStart w:id="4" w:name="_GoBack"/>
      <w:bookmarkEnd w:id="4"/>
      <w:proofErr w:type="gramStart"/>
      <w:r w:rsidR="003027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основаниях,  </w:t>
      </w:r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сообщает</w:t>
      </w:r>
      <w:proofErr w:type="gramEnd"/>
      <w:r w:rsidRPr="000500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этом в органы прокуратуры.</w:t>
      </w:r>
    </w:p>
    <w:p w:rsidR="0040326F" w:rsidRDefault="0005004D" w:rsidP="0005004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20202"/>
          <w:shd w:val="clear" w:color="auto" w:fill="FFFFFF"/>
        </w:rPr>
      </w:pPr>
      <w:hyperlink r:id="rId6" w:tgtFrame="_blank" w:history="1">
        <w:r w:rsidRPr="0005004D">
          <w:rPr>
            <w:rFonts w:ascii="Times New Roman" w:eastAsia="Times New Roman" w:hAnsi="Times New Roman" w:cs="Times New Roman"/>
            <w:color w:val="0000FF"/>
            <w:sz w:val="29"/>
            <w:szCs w:val="29"/>
            <w:lang w:eastAsia="ru-RU"/>
          </w:rPr>
          <w:t xml:space="preserve">Скачать </w:t>
        </w:r>
        <w:proofErr w:type="gramStart"/>
        <w:r w:rsidRPr="0005004D">
          <w:rPr>
            <w:rFonts w:ascii="Times New Roman" w:eastAsia="Times New Roman" w:hAnsi="Times New Roman" w:cs="Times New Roman"/>
            <w:color w:val="0000FF"/>
            <w:sz w:val="29"/>
            <w:szCs w:val="29"/>
            <w:lang w:eastAsia="ru-RU"/>
          </w:rPr>
          <w:t>документ.(</w:t>
        </w:r>
        <w:proofErr w:type="gramEnd"/>
        <w:r w:rsidRPr="0005004D">
          <w:rPr>
            <w:rFonts w:ascii="Times New Roman" w:eastAsia="Times New Roman" w:hAnsi="Times New Roman" w:cs="Times New Roman"/>
            <w:color w:val="0000FF"/>
            <w:sz w:val="29"/>
            <w:szCs w:val="29"/>
            <w:lang w:eastAsia="ru-RU"/>
          </w:rPr>
          <w:t>24Кб)</w:t>
        </w:r>
      </w:hyperlink>
    </w:p>
    <w:sectPr w:rsidR="0040326F" w:rsidSect="009B0257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B14"/>
    <w:multiLevelType w:val="multilevel"/>
    <w:tmpl w:val="BEF0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86E3B"/>
    <w:multiLevelType w:val="multilevel"/>
    <w:tmpl w:val="38D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F617A"/>
    <w:multiLevelType w:val="multilevel"/>
    <w:tmpl w:val="8B8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84"/>
    <w:rsid w:val="00041B5A"/>
    <w:rsid w:val="0005004D"/>
    <w:rsid w:val="00065493"/>
    <w:rsid w:val="00085657"/>
    <w:rsid w:val="001618EB"/>
    <w:rsid w:val="001D6E0A"/>
    <w:rsid w:val="0030274D"/>
    <w:rsid w:val="003047C0"/>
    <w:rsid w:val="00324D84"/>
    <w:rsid w:val="003560FD"/>
    <w:rsid w:val="00393095"/>
    <w:rsid w:val="0040326F"/>
    <w:rsid w:val="0049309E"/>
    <w:rsid w:val="004E7FCC"/>
    <w:rsid w:val="00504A46"/>
    <w:rsid w:val="005C3AA6"/>
    <w:rsid w:val="005F00E8"/>
    <w:rsid w:val="00670752"/>
    <w:rsid w:val="00671F32"/>
    <w:rsid w:val="006D651E"/>
    <w:rsid w:val="006F4A6B"/>
    <w:rsid w:val="007322E6"/>
    <w:rsid w:val="007358AA"/>
    <w:rsid w:val="007746AA"/>
    <w:rsid w:val="00846CBB"/>
    <w:rsid w:val="009A7580"/>
    <w:rsid w:val="009B0257"/>
    <w:rsid w:val="009C53C9"/>
    <w:rsid w:val="009E3ED2"/>
    <w:rsid w:val="00A058C7"/>
    <w:rsid w:val="00A95DD6"/>
    <w:rsid w:val="00AC2E95"/>
    <w:rsid w:val="00AE6E23"/>
    <w:rsid w:val="00B11D03"/>
    <w:rsid w:val="00B56069"/>
    <w:rsid w:val="00B925B2"/>
    <w:rsid w:val="00BC5266"/>
    <w:rsid w:val="00C265EA"/>
    <w:rsid w:val="00C751CB"/>
    <w:rsid w:val="00CD465A"/>
    <w:rsid w:val="00E5526A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5F87-E030-4698-B61A-D3F3FBF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2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4D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6F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content-serverapp-c6">
    <w:name w:val="_ngcontent-serverapp-c6"/>
    <w:basedOn w:val="a"/>
    <w:rsid w:val="000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04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319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4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171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2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66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2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uzmo.ru/docs/prav_ras.docx" TargetMode="External"/><Relationship Id="rId5" Type="http://schemas.openxmlformats.org/officeDocument/2006/relationships/hyperlink" Target="http://www.fguz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Orgboss</cp:lastModifiedBy>
  <cp:revision>6</cp:revision>
  <cp:lastPrinted>2022-02-11T09:00:00Z</cp:lastPrinted>
  <dcterms:created xsi:type="dcterms:W3CDTF">2022-07-12T08:25:00Z</dcterms:created>
  <dcterms:modified xsi:type="dcterms:W3CDTF">2022-07-12T10:24:00Z</dcterms:modified>
</cp:coreProperties>
</file>