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6" w:rsidRPr="0031047F" w:rsidRDefault="000C0013" w:rsidP="003A49D8">
      <w:pPr>
        <w:contextualSpacing/>
        <w:jc w:val="center"/>
        <w:rPr>
          <w:b/>
          <w:sz w:val="21"/>
          <w:szCs w:val="21"/>
        </w:rPr>
      </w:pPr>
      <w:r w:rsidRPr="0031047F">
        <w:rPr>
          <w:b/>
          <w:sz w:val="21"/>
          <w:szCs w:val="21"/>
        </w:rPr>
        <w:t>ПРАВИЛА РАССМОТРЕ</w:t>
      </w:r>
      <w:r w:rsidR="00AD5876" w:rsidRPr="0031047F">
        <w:rPr>
          <w:b/>
          <w:sz w:val="21"/>
          <w:szCs w:val="21"/>
        </w:rPr>
        <w:t>НИЯ ЖАЛОБ И АПЕЛЛЯЦИЙ НА РЕШЕНИЯ</w:t>
      </w:r>
    </w:p>
    <w:p w:rsidR="0031245E" w:rsidRPr="0031047F" w:rsidRDefault="0031245E" w:rsidP="003A49D8">
      <w:pPr>
        <w:contextualSpacing/>
        <w:jc w:val="center"/>
        <w:rPr>
          <w:b/>
          <w:sz w:val="21"/>
          <w:szCs w:val="21"/>
        </w:rPr>
      </w:pPr>
      <w:r w:rsidRPr="0031047F">
        <w:rPr>
          <w:b/>
          <w:sz w:val="21"/>
          <w:szCs w:val="21"/>
        </w:rPr>
        <w:t>ОРГАНА ИНСПЕКЦИИ</w:t>
      </w:r>
    </w:p>
    <w:p w:rsidR="000C0013" w:rsidRPr="0031047F" w:rsidRDefault="000C0013" w:rsidP="003A49D8">
      <w:pPr>
        <w:spacing w:after="120"/>
        <w:contextualSpacing/>
        <w:jc w:val="center"/>
        <w:rPr>
          <w:b/>
          <w:sz w:val="21"/>
          <w:szCs w:val="21"/>
        </w:rPr>
      </w:pPr>
      <w:r w:rsidRPr="0031047F">
        <w:rPr>
          <w:b/>
          <w:sz w:val="21"/>
          <w:szCs w:val="21"/>
        </w:rPr>
        <w:t>ФБУЗ «ЦЕНТР ГИГИЕНЫ И ЭПИДЕМИОЛОГИИ В МУРМАНСКОЙ ОБЛАСТИ»</w:t>
      </w:r>
    </w:p>
    <w:p w:rsidR="0031047F" w:rsidRPr="003A49D8" w:rsidRDefault="0031047F" w:rsidP="003A49D8">
      <w:pPr>
        <w:spacing w:after="120"/>
        <w:contextualSpacing/>
        <w:jc w:val="center"/>
        <w:rPr>
          <w:sz w:val="20"/>
        </w:rPr>
      </w:pPr>
    </w:p>
    <w:p w:rsidR="000C0013" w:rsidRPr="0031047F" w:rsidRDefault="0092187C" w:rsidP="003A49D8">
      <w:pPr>
        <w:numPr>
          <w:ilvl w:val="0"/>
          <w:numId w:val="1"/>
        </w:numPr>
        <w:tabs>
          <w:tab w:val="num" w:pos="567"/>
          <w:tab w:val="left" w:pos="993"/>
          <w:tab w:val="num" w:pos="1353"/>
        </w:tabs>
        <w:spacing w:before="120" w:after="240"/>
        <w:ind w:left="709" w:firstLine="0"/>
        <w:contextualSpacing/>
        <w:outlineLvl w:val="0"/>
        <w:rPr>
          <w:b/>
          <w:sz w:val="21"/>
          <w:szCs w:val="21"/>
        </w:rPr>
      </w:pPr>
      <w:bookmarkStart w:id="0" w:name="_Toc405213535"/>
      <w:r w:rsidRPr="0031047F">
        <w:rPr>
          <w:b/>
          <w:sz w:val="21"/>
          <w:szCs w:val="21"/>
        </w:rPr>
        <w:t>Общие положения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Заявитель вправе обжаловать решение и/или действие (безде</w:t>
      </w:r>
      <w:bookmarkStart w:id="1" w:name="_GoBack"/>
      <w:bookmarkEnd w:id="1"/>
      <w:r w:rsidRPr="0031047F">
        <w:rPr>
          <w:sz w:val="21"/>
          <w:szCs w:val="21"/>
        </w:rPr>
        <w:t>йствие) ОИ на любом этапе выполняемых им работ.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Заявитель может обратиться с жалобой в следующих случаях: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необоснованный отказ в при</w:t>
      </w:r>
      <w:r w:rsidR="006F72EC" w:rsidRPr="0031047F">
        <w:rPr>
          <w:sz w:val="21"/>
          <w:szCs w:val="21"/>
        </w:rPr>
        <w:t>ё</w:t>
      </w:r>
      <w:r w:rsidRPr="0031047F">
        <w:rPr>
          <w:sz w:val="21"/>
          <w:szCs w:val="21"/>
        </w:rPr>
        <w:t>ме заявления (документов);</w:t>
      </w:r>
    </w:p>
    <w:p w:rsidR="000C0013" w:rsidRPr="0031047F" w:rsidRDefault="00FA698B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FA698B">
        <w:rPr>
          <w:sz w:val="21"/>
          <w:szCs w:val="21"/>
        </w:rPr>
        <w:t>истребование у Заявителя документов для проведения инспекции, не предусмотренных документами системой менеджмента качества ОИ или действующим законодательством</w:t>
      </w:r>
      <w:r w:rsidR="000C0013" w:rsidRPr="0031047F">
        <w:rPr>
          <w:sz w:val="21"/>
          <w:szCs w:val="21"/>
        </w:rPr>
        <w:t>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необоснованный отказ в про</w:t>
      </w:r>
      <w:r w:rsidR="006F72EC" w:rsidRPr="0031047F">
        <w:rPr>
          <w:sz w:val="21"/>
          <w:szCs w:val="21"/>
        </w:rPr>
        <w:t>ведении</w:t>
      </w:r>
      <w:r w:rsidRPr="0031047F">
        <w:rPr>
          <w:sz w:val="21"/>
          <w:szCs w:val="21"/>
        </w:rPr>
        <w:t xml:space="preserve"> инспекции;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необоснованный отказ в выдаче результатов инспекции;</w:t>
      </w:r>
    </w:p>
    <w:p w:rsidR="000C0013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нарушение сроков проведения инспекции и выдачи результатов инспекции</w:t>
      </w:r>
      <w:r w:rsidR="000C0013" w:rsidRPr="0031047F">
        <w:rPr>
          <w:sz w:val="21"/>
          <w:szCs w:val="21"/>
        </w:rPr>
        <w:t>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понуждение к оплате, не предусмотренной действующими нормативно-правовыми актами и т.д.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Заявитель может обратиться с апелляцией о пересмотре вынесенного ОИ решения в отношении подконтрольного </w:t>
      </w:r>
      <w:r w:rsidR="006F72EC" w:rsidRPr="0031047F">
        <w:rPr>
          <w:sz w:val="21"/>
          <w:szCs w:val="21"/>
        </w:rPr>
        <w:t>З</w:t>
      </w:r>
      <w:r w:rsidRPr="0031047F">
        <w:rPr>
          <w:sz w:val="21"/>
          <w:szCs w:val="21"/>
        </w:rPr>
        <w:t>аявителю объекта.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При рассмотрении жалоб и апелляций ОИ обеспечивает </w:t>
      </w:r>
      <w:r w:rsidR="006F72EC" w:rsidRPr="0031047F">
        <w:rPr>
          <w:sz w:val="21"/>
          <w:szCs w:val="21"/>
        </w:rPr>
        <w:t>З</w:t>
      </w:r>
      <w:r w:rsidRPr="0031047F">
        <w:rPr>
          <w:sz w:val="21"/>
          <w:szCs w:val="21"/>
        </w:rPr>
        <w:t>аявителю своевременность, беспристрастность и конфиденциальность.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Любой заинтересованной стороне по е</w:t>
      </w:r>
      <w:r w:rsidR="006F72EC" w:rsidRPr="0031047F">
        <w:rPr>
          <w:sz w:val="21"/>
          <w:szCs w:val="21"/>
        </w:rPr>
        <w:t>ё</w:t>
      </w:r>
      <w:r w:rsidRPr="0031047F">
        <w:rPr>
          <w:sz w:val="21"/>
          <w:szCs w:val="21"/>
        </w:rPr>
        <w:t xml:space="preserve"> требованию предоставляется описание процесса рассмотрения жалоб и апелляций. Также данная информация размещена в информационно-телекоммуникационной сети «Интернет» на официальном сайте Центра по адресу </w:t>
      </w:r>
      <w:hyperlink r:id="rId8" w:history="1">
        <w:r w:rsidRPr="0031047F">
          <w:rPr>
            <w:sz w:val="21"/>
            <w:szCs w:val="21"/>
          </w:rPr>
          <w:t>http://www.fguzmo.ru</w:t>
        </w:r>
      </w:hyperlink>
      <w:r w:rsidRPr="0031047F">
        <w:rPr>
          <w:sz w:val="21"/>
          <w:szCs w:val="21"/>
        </w:rPr>
        <w:t>, раздел «Орган инспекции»</w:t>
      </w:r>
      <w:r w:rsidR="00FA698B" w:rsidRPr="00FA698B">
        <w:rPr>
          <w:sz w:val="21"/>
          <w:szCs w:val="21"/>
        </w:rPr>
        <w:t>, на информационных стендах ОИ.</w:t>
      </w:r>
    </w:p>
    <w:p w:rsidR="000C0013" w:rsidRPr="0031047F" w:rsidRDefault="000C0013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Процесс рассмотрения жалоб и апелляций включает следующие этапы, обязательные для обеспечения его эффективности: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Приём и регистрация жалоб и апелляций;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Рассмотрение жалоб и апелляций и принятие решения;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Принятие мер по результатам рассмотрения жалоб и апелляций.</w:t>
      </w:r>
    </w:p>
    <w:p w:rsidR="000C0013" w:rsidRPr="0031047F" w:rsidRDefault="006A6C92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r w:rsidRPr="006A6C92">
        <w:rPr>
          <w:sz w:val="21"/>
          <w:szCs w:val="21"/>
        </w:rPr>
        <w:t>ОИ, в лице руководителя ОИ, несёт ответственность за свои решения на всех этапах процесса рассмотрения жалоб и апелляций</w:t>
      </w:r>
      <w:r w:rsidR="000C0013" w:rsidRPr="0031047F">
        <w:rPr>
          <w:sz w:val="21"/>
          <w:szCs w:val="21"/>
        </w:rPr>
        <w:t>.</w:t>
      </w:r>
    </w:p>
    <w:p w:rsidR="006F72EC" w:rsidRPr="0031047F" w:rsidRDefault="006F72EC" w:rsidP="003A49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1"/>
          <w:szCs w:val="21"/>
        </w:rPr>
      </w:pPr>
      <w:bookmarkStart w:id="2" w:name="_Toc454632739"/>
      <w:r w:rsidRPr="0031047F">
        <w:rPr>
          <w:sz w:val="21"/>
          <w:szCs w:val="21"/>
        </w:rPr>
        <w:t>Срок рассмотрения жалобы не превышает 30 календарных дней со дня её регистрации, а в отдельных случаях в установленные действующим законодательством Российской Федерацией сроки.</w:t>
      </w:r>
    </w:p>
    <w:p w:rsidR="0031047F" w:rsidRPr="003A49D8" w:rsidRDefault="0031047F" w:rsidP="003A49D8">
      <w:pPr>
        <w:pStyle w:val="a3"/>
        <w:tabs>
          <w:tab w:val="left" w:pos="1134"/>
        </w:tabs>
        <w:ind w:left="709"/>
        <w:contextualSpacing/>
        <w:jc w:val="both"/>
        <w:rPr>
          <w:sz w:val="20"/>
        </w:rPr>
      </w:pPr>
    </w:p>
    <w:p w:rsidR="000C0013" w:rsidRDefault="000A0E5C" w:rsidP="003A49D8">
      <w:pPr>
        <w:numPr>
          <w:ilvl w:val="0"/>
          <w:numId w:val="1"/>
        </w:numPr>
        <w:tabs>
          <w:tab w:val="num" w:pos="567"/>
          <w:tab w:val="left" w:pos="993"/>
          <w:tab w:val="num" w:pos="1353"/>
        </w:tabs>
        <w:spacing w:before="120" w:after="240"/>
        <w:ind w:left="709" w:firstLine="0"/>
        <w:contextualSpacing/>
        <w:outlineLvl w:val="0"/>
        <w:rPr>
          <w:b/>
          <w:sz w:val="21"/>
          <w:szCs w:val="21"/>
        </w:rPr>
      </w:pPr>
      <w:r w:rsidRPr="0031047F">
        <w:rPr>
          <w:b/>
          <w:sz w:val="21"/>
          <w:szCs w:val="21"/>
        </w:rPr>
        <w:t>Приём и регистрация жалоб и апелляций</w:t>
      </w:r>
      <w:bookmarkEnd w:id="2"/>
    </w:p>
    <w:p w:rsidR="003A49D8" w:rsidRPr="003A49D8" w:rsidRDefault="003A49D8" w:rsidP="003A49D8">
      <w:pPr>
        <w:tabs>
          <w:tab w:val="left" w:pos="993"/>
          <w:tab w:val="num" w:pos="1353"/>
        </w:tabs>
        <w:spacing w:before="120" w:after="240"/>
        <w:ind w:left="709"/>
        <w:contextualSpacing/>
        <w:outlineLvl w:val="0"/>
        <w:rPr>
          <w:b/>
          <w:sz w:val="20"/>
        </w:rPr>
      </w:pPr>
    </w:p>
    <w:p w:rsidR="000C0013" w:rsidRPr="0031047F" w:rsidRDefault="006A6C92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6A6C92">
        <w:rPr>
          <w:bCs/>
          <w:sz w:val="21"/>
          <w:szCs w:val="21"/>
        </w:rPr>
        <w:t>Заявитель может подать жалобу или апелляцию главному врачу Центра (филиала) на деятельность ОИ. Главный врач отписывает жалобу или апелляцию руководителю ОИ для рассмотрения обоснованности жалобы или апелляции</w:t>
      </w:r>
      <w:r w:rsidR="000C0013" w:rsidRPr="0031047F">
        <w:rPr>
          <w:bCs/>
          <w:sz w:val="21"/>
          <w:szCs w:val="21"/>
        </w:rPr>
        <w:t>.</w:t>
      </w:r>
    </w:p>
    <w:p w:rsidR="006F72EC" w:rsidRPr="0031047F" w:rsidRDefault="006F72EC" w:rsidP="003A49D8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822A29">
        <w:rPr>
          <w:bCs/>
          <w:sz w:val="21"/>
          <w:szCs w:val="21"/>
        </w:rPr>
        <w:t xml:space="preserve">Регистрация </w:t>
      </w:r>
      <w:r w:rsidRPr="0031047F">
        <w:rPr>
          <w:bCs/>
          <w:sz w:val="21"/>
          <w:szCs w:val="21"/>
        </w:rPr>
        <w:t>жалоб и апелляций осуществляется</w:t>
      </w:r>
      <w:r w:rsidRPr="006A6C92">
        <w:rPr>
          <w:bCs/>
          <w:sz w:val="21"/>
          <w:szCs w:val="21"/>
        </w:rPr>
        <w:t xml:space="preserve"> в</w:t>
      </w:r>
      <w:r w:rsidR="00822A29">
        <w:rPr>
          <w:bCs/>
          <w:sz w:val="21"/>
          <w:szCs w:val="21"/>
        </w:rPr>
        <w:t xml:space="preserve"> </w:t>
      </w:r>
      <w:r w:rsidR="00822A29" w:rsidRPr="00822A29">
        <w:rPr>
          <w:bCs/>
          <w:sz w:val="21"/>
          <w:szCs w:val="21"/>
        </w:rPr>
        <w:t xml:space="preserve">течение </w:t>
      </w:r>
      <w:r w:rsidR="00B11373">
        <w:rPr>
          <w:bCs/>
          <w:sz w:val="21"/>
          <w:szCs w:val="21"/>
        </w:rPr>
        <w:t>3</w:t>
      </w:r>
      <w:r w:rsidR="00822A29" w:rsidRPr="00822A29">
        <w:rPr>
          <w:bCs/>
          <w:sz w:val="21"/>
          <w:szCs w:val="21"/>
        </w:rPr>
        <w:t xml:space="preserve"> дней с момента </w:t>
      </w:r>
      <w:r w:rsidR="006A6C92" w:rsidRPr="006A6C92">
        <w:rPr>
          <w:bCs/>
          <w:sz w:val="21"/>
          <w:szCs w:val="21"/>
        </w:rPr>
        <w:t>поступления в Центр (филиал)</w:t>
      </w:r>
      <w:r w:rsidRPr="006A6C92">
        <w:rPr>
          <w:bCs/>
          <w:sz w:val="21"/>
          <w:szCs w:val="21"/>
        </w:rPr>
        <w:t>.</w:t>
      </w:r>
    </w:p>
    <w:p w:rsidR="006F72EC" w:rsidRPr="0031047F" w:rsidRDefault="006F72EC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Заявитель может подать жалобу или апелляцию как в письменной форме лично, почтой или по факсу, так и в электронной форме на электронный адрес Центра или его филиалов</w:t>
      </w:r>
      <w:r w:rsidRPr="0031047F">
        <w:rPr>
          <w:sz w:val="21"/>
          <w:szCs w:val="21"/>
        </w:rPr>
        <w:t>: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ФБУЗ «Центр гигиены и эпидемиологии в Мурманской области»: 183038, г. Мурманск ул. Коммуны, д. 11; E-mail: </w:t>
      </w:r>
      <w:hyperlink r:id="rId9" w:history="1">
        <w:r w:rsidRPr="0031047F">
          <w:rPr>
            <w:sz w:val="21"/>
            <w:szCs w:val="21"/>
          </w:rPr>
          <w:t>fgu@fguzmo.ru</w:t>
        </w:r>
      </w:hyperlink>
      <w:r w:rsidRPr="0031047F">
        <w:rPr>
          <w:sz w:val="21"/>
          <w:szCs w:val="21"/>
        </w:rPr>
        <w:t>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Филиал ФБУЗ «Центр гигиены и эпидемиологии в Мурманской области в городе Мончегорске, городе Оленегорске и Ловоозёрском районе»: 184</w:t>
      </w:r>
      <w:r w:rsidR="006A6C92">
        <w:rPr>
          <w:sz w:val="21"/>
          <w:szCs w:val="21"/>
        </w:rPr>
        <w:t>280</w:t>
      </w:r>
      <w:r w:rsidRPr="0031047F">
        <w:rPr>
          <w:sz w:val="21"/>
          <w:szCs w:val="21"/>
        </w:rPr>
        <w:t xml:space="preserve">, Мурманская обл., г. Мончегорск, ул. Комсомольская, д. 15; E-mail: </w:t>
      </w:r>
      <w:hyperlink r:id="rId10" w:history="1">
        <w:r w:rsidRPr="0031047F">
          <w:rPr>
            <w:sz w:val="21"/>
            <w:szCs w:val="21"/>
          </w:rPr>
          <w:t>monchegorsk@fguzmo.ru</w:t>
        </w:r>
      </w:hyperlink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Филиал ФБУЗ «Центр гигиены и эпидемиологии в Мурманской области в городах Кировске, Апатиты и Ковдорскром районе»: 1842</w:t>
      </w:r>
      <w:r w:rsidR="006A6C92">
        <w:rPr>
          <w:sz w:val="21"/>
          <w:szCs w:val="21"/>
        </w:rPr>
        <w:t>3</w:t>
      </w:r>
      <w:r w:rsidRPr="0031047F">
        <w:rPr>
          <w:sz w:val="21"/>
          <w:szCs w:val="21"/>
        </w:rPr>
        <w:t xml:space="preserve">0, Мурманская обл., г. Кировск, пр. Ленина, д. 36: </w:t>
      </w:r>
      <w:hyperlink r:id="rId11" w:history="1">
        <w:r w:rsidRPr="0031047F">
          <w:rPr>
            <w:sz w:val="21"/>
            <w:szCs w:val="21"/>
          </w:rPr>
          <w:t>kirovsk@fguzmo.ru</w:t>
        </w:r>
      </w:hyperlink>
      <w:r w:rsidRPr="0031047F">
        <w:rPr>
          <w:sz w:val="21"/>
          <w:szCs w:val="21"/>
        </w:rPr>
        <w:t>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Филиал ФБУЗ «Центр гигиены и эпидемиологии в Печенгском районе»: 184430, Мурманская обл., Печенгский район, г. Заполярный, пер. Советский, д. 1: E-mail: </w:t>
      </w:r>
      <w:hyperlink r:id="rId12" w:history="1">
        <w:r w:rsidRPr="0031047F">
          <w:rPr>
            <w:sz w:val="21"/>
            <w:szCs w:val="21"/>
          </w:rPr>
          <w:t>nikel@fguzmo.ru</w:t>
        </w:r>
      </w:hyperlink>
      <w:r w:rsidRPr="0031047F">
        <w:rPr>
          <w:sz w:val="21"/>
          <w:szCs w:val="21"/>
        </w:rPr>
        <w:t>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Филиал ФБУЗ «Центр гигиены и эпидемиологии в Мурманской области в Кандалакшском и Терском районах»: 184056, Мурманская обл., г. Кандалакша, ул. Горького, д. 4: E-mail: </w:t>
      </w:r>
      <w:hyperlink r:id="rId13" w:history="1">
        <w:r w:rsidRPr="0031047F">
          <w:rPr>
            <w:sz w:val="21"/>
            <w:szCs w:val="21"/>
          </w:rPr>
          <w:t>kandalaksha@fguzmo.ru</w:t>
        </w:r>
      </w:hyperlink>
      <w:r w:rsidRPr="0031047F">
        <w:rPr>
          <w:sz w:val="21"/>
          <w:szCs w:val="21"/>
        </w:rPr>
        <w:t>.</w:t>
      </w:r>
    </w:p>
    <w:p w:rsidR="006F72EC" w:rsidRPr="0031047F" w:rsidRDefault="006F72EC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Все жалобы и апелляции на решения ОИ рассматриваются в Центре руководителем ОИ.</w:t>
      </w:r>
    </w:p>
    <w:p w:rsidR="006F72EC" w:rsidRPr="0031047F" w:rsidRDefault="006F72EC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 xml:space="preserve">При наличии жалобы или апелляции на решение ОИ на бумажном носителе в адрес филиала, документы перенаправляются в Центр в течение </w:t>
      </w:r>
      <w:r w:rsidR="00B11373">
        <w:rPr>
          <w:bCs/>
          <w:sz w:val="21"/>
          <w:szCs w:val="21"/>
        </w:rPr>
        <w:t>7</w:t>
      </w:r>
      <w:r w:rsidRPr="0031047F">
        <w:rPr>
          <w:bCs/>
          <w:sz w:val="21"/>
          <w:szCs w:val="21"/>
        </w:rPr>
        <w:t xml:space="preserve"> рабочих дней.</w:t>
      </w:r>
    </w:p>
    <w:p w:rsidR="006F72EC" w:rsidRPr="0031047F" w:rsidRDefault="006F72EC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Жалоба и апелляция должна содержать: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lastRenderedPageBreak/>
        <w:t>наименование учреждения и его должностное лицо, решение или действие (бездействие) которого обжалуется;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фамилию, имя, отчество (последнее – при наличии), сведения о месте жительства Заявителя – физического лица;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наименование, сведения о месте нахождения Заявителя – юридического лица;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номер(а) контактного телефона, адрес(а) электронной почты (при наличии) и почтовый адрес, по которому должен быть направлен ответ Заявителю;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сведения об обжалуемом решении или действии (бездействии);</w:t>
      </w:r>
    </w:p>
    <w:p w:rsidR="006F72EC" w:rsidRPr="0031047F" w:rsidRDefault="006F72EC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доводы, на основании которых Заявитель не согласен с решением или действием (бездействием) ОИ.</w:t>
      </w:r>
    </w:p>
    <w:p w:rsidR="000C0013" w:rsidRPr="0031047F" w:rsidRDefault="000C0013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sz w:val="21"/>
          <w:szCs w:val="21"/>
        </w:rPr>
        <w:t>На письменных обращениях проставляется регистрационный штамп, в котором указывается наименование организации, регистрационный номер обращения и дата регистрации (число, месяц, год).</w:t>
      </w:r>
    </w:p>
    <w:p w:rsidR="000C0013" w:rsidRPr="006A6C92" w:rsidRDefault="000C0013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Электронные обращения распечатываются в одном экземпляре, регистрируются в установленном порядке.</w:t>
      </w:r>
    </w:p>
    <w:p w:rsidR="006F72EC" w:rsidRPr="006A6C92" w:rsidRDefault="006A6C92" w:rsidP="003A49D8">
      <w:pPr>
        <w:numPr>
          <w:ilvl w:val="0"/>
          <w:numId w:val="2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6A6C92">
        <w:rPr>
          <w:sz w:val="21"/>
          <w:szCs w:val="21"/>
        </w:rPr>
        <w:t>По мере возможности ОИ подтверждает получение жалобы или апелляции и готовность предоставлять Заявителю информацию о ходе её рассмотрения и полученные результаты</w:t>
      </w:r>
      <w:r w:rsidR="006F72EC" w:rsidRPr="006A6C92">
        <w:rPr>
          <w:sz w:val="21"/>
          <w:szCs w:val="21"/>
        </w:rPr>
        <w:t>.</w:t>
      </w:r>
    </w:p>
    <w:p w:rsidR="0031047F" w:rsidRPr="003A49D8" w:rsidRDefault="0031047F" w:rsidP="003A49D8">
      <w:pPr>
        <w:tabs>
          <w:tab w:val="left" w:pos="1134"/>
        </w:tabs>
        <w:contextualSpacing/>
        <w:jc w:val="both"/>
        <w:rPr>
          <w:bCs/>
          <w:sz w:val="20"/>
        </w:rPr>
      </w:pPr>
    </w:p>
    <w:p w:rsidR="000C0013" w:rsidRPr="0031047F" w:rsidRDefault="006F72EC" w:rsidP="003A49D8">
      <w:pPr>
        <w:numPr>
          <w:ilvl w:val="0"/>
          <w:numId w:val="1"/>
        </w:numPr>
        <w:tabs>
          <w:tab w:val="num" w:pos="567"/>
          <w:tab w:val="left" w:pos="993"/>
          <w:tab w:val="num" w:pos="1353"/>
        </w:tabs>
        <w:spacing w:before="120" w:after="240"/>
        <w:ind w:left="709" w:firstLine="0"/>
        <w:contextualSpacing/>
        <w:outlineLvl w:val="0"/>
        <w:rPr>
          <w:b/>
          <w:sz w:val="21"/>
          <w:szCs w:val="21"/>
        </w:rPr>
      </w:pPr>
      <w:r w:rsidRPr="0031047F">
        <w:rPr>
          <w:b/>
          <w:sz w:val="21"/>
          <w:szCs w:val="21"/>
        </w:rPr>
        <w:t>Рассмотрение жалоб и апелляций и принятие решения</w:t>
      </w:r>
    </w:p>
    <w:p w:rsidR="000C0013" w:rsidRPr="0031047F" w:rsidRDefault="000C0013" w:rsidP="003A49D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ОИ при получении жалобы или апелляции, нес</w:t>
      </w:r>
      <w:r w:rsidR="00D11E8C" w:rsidRPr="0031047F">
        <w:rPr>
          <w:bCs/>
          <w:sz w:val="21"/>
          <w:szCs w:val="21"/>
        </w:rPr>
        <w:t>ё</w:t>
      </w:r>
      <w:r w:rsidRPr="0031047F">
        <w:rPr>
          <w:bCs/>
          <w:sz w:val="21"/>
          <w:szCs w:val="21"/>
        </w:rPr>
        <w:t>т ответственность за сбор и проверку всей необходимой информации для удостоверения правильности жалобы или апелляции.</w:t>
      </w:r>
    </w:p>
    <w:p w:rsidR="000C0013" w:rsidRPr="0031047F" w:rsidRDefault="000C0013" w:rsidP="003A49D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Заявителю отказывают в рассмотрении жалобы или апелляции в следующих случаях: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если не соблюдены требования к содержанию жалобы или апелляции, предусмотренные п.п. </w:t>
      </w:r>
      <w:r w:rsidR="00B10150" w:rsidRPr="0031047F">
        <w:rPr>
          <w:sz w:val="21"/>
          <w:szCs w:val="21"/>
        </w:rPr>
        <w:t>2</w:t>
      </w:r>
      <w:r w:rsidRPr="0031047F">
        <w:rPr>
          <w:sz w:val="21"/>
          <w:szCs w:val="21"/>
        </w:rPr>
        <w:t>.</w:t>
      </w:r>
      <w:r w:rsidR="0031047F" w:rsidRPr="0031047F">
        <w:rPr>
          <w:sz w:val="21"/>
          <w:szCs w:val="21"/>
        </w:rPr>
        <w:t>6</w:t>
      </w:r>
      <w:r w:rsidRPr="0031047F">
        <w:rPr>
          <w:sz w:val="21"/>
          <w:szCs w:val="21"/>
        </w:rPr>
        <w:t>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если текст жалобы или апелляции не подда</w:t>
      </w:r>
      <w:r w:rsidR="0031047F" w:rsidRPr="0031047F">
        <w:rPr>
          <w:sz w:val="21"/>
          <w:szCs w:val="21"/>
        </w:rPr>
        <w:t>ё</w:t>
      </w:r>
      <w:r w:rsidRPr="0031047F">
        <w:rPr>
          <w:sz w:val="21"/>
          <w:szCs w:val="21"/>
        </w:rPr>
        <w:t>тся прочтению (ответ на жалобу или апелляцию не да</w:t>
      </w:r>
      <w:r w:rsidR="0031047F" w:rsidRPr="0031047F">
        <w:rPr>
          <w:sz w:val="21"/>
          <w:szCs w:val="21"/>
        </w:rPr>
        <w:t>ё</w:t>
      </w:r>
      <w:r w:rsidRPr="0031047F">
        <w:rPr>
          <w:sz w:val="21"/>
          <w:szCs w:val="21"/>
        </w:rPr>
        <w:t xml:space="preserve">тся, она не подлежит направлению на следующий этап рассмотрения, о чем сообщается </w:t>
      </w:r>
      <w:r w:rsidR="0031047F" w:rsidRPr="0031047F">
        <w:rPr>
          <w:sz w:val="21"/>
          <w:szCs w:val="21"/>
        </w:rPr>
        <w:t>З</w:t>
      </w:r>
      <w:r w:rsidRPr="0031047F">
        <w:rPr>
          <w:sz w:val="21"/>
          <w:szCs w:val="21"/>
        </w:rPr>
        <w:t>аявителю, если его фамилия и почтовый адрес поддаются прочтению);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если в жалобе или апелляции содержатся нецензурные либо оскорбительные выражения, угрозы жизни, здоровью или имуществу должностного лица и т.п. (такие жалобы и апелляции остаются без рассмотрения;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если жалоба не относится к инспекционной деятельности, за которую ОИ несёт ответственность;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>если жалоба или апелляция подана лицом, полномочия которого не подтверждены в порядке, установленном настоящ</w:t>
      </w:r>
      <w:r w:rsidR="0031047F" w:rsidRPr="0031047F">
        <w:rPr>
          <w:sz w:val="21"/>
          <w:szCs w:val="21"/>
        </w:rPr>
        <w:t xml:space="preserve">им документом </w:t>
      </w:r>
      <w:r w:rsidRPr="0031047F">
        <w:rPr>
          <w:sz w:val="21"/>
          <w:szCs w:val="21"/>
        </w:rPr>
        <w:t>или законодательством Российской Федерации;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если </w:t>
      </w:r>
      <w:r w:rsidR="0031047F" w:rsidRPr="0031047F">
        <w:rPr>
          <w:sz w:val="21"/>
          <w:szCs w:val="21"/>
        </w:rPr>
        <w:t>З</w:t>
      </w:r>
      <w:r w:rsidRPr="0031047F">
        <w:rPr>
          <w:sz w:val="21"/>
          <w:szCs w:val="21"/>
        </w:rPr>
        <w:t>аявитель уже обратился с жалобой или апелляцией аналогичного содержания в суд</w:t>
      </w:r>
      <w:r w:rsidR="0031047F" w:rsidRPr="0031047F">
        <w:rPr>
          <w:sz w:val="21"/>
          <w:szCs w:val="21"/>
        </w:rPr>
        <w:t xml:space="preserve"> </w:t>
      </w:r>
      <w:r w:rsidRPr="0031047F">
        <w:rPr>
          <w:sz w:val="21"/>
          <w:szCs w:val="21"/>
        </w:rPr>
        <w:t>и она принята судом к рассмотрению или по ней вынесено решение;</w:t>
      </w:r>
    </w:p>
    <w:p w:rsidR="000C0013" w:rsidRPr="0031047F" w:rsidRDefault="000C0013" w:rsidP="003A49D8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31047F">
        <w:rPr>
          <w:sz w:val="21"/>
          <w:szCs w:val="21"/>
        </w:rPr>
        <w:t xml:space="preserve">если ОИ уже принимал решение в отношении того же </w:t>
      </w:r>
      <w:r w:rsidR="0031047F" w:rsidRPr="0031047F">
        <w:rPr>
          <w:sz w:val="21"/>
          <w:szCs w:val="21"/>
        </w:rPr>
        <w:t>З</w:t>
      </w:r>
      <w:r w:rsidRPr="0031047F">
        <w:rPr>
          <w:sz w:val="21"/>
          <w:szCs w:val="21"/>
        </w:rPr>
        <w:t>аявителя и о том же предмете жалобы или апелляции.</w:t>
      </w:r>
    </w:p>
    <w:p w:rsidR="000C0013" w:rsidRPr="0031047F" w:rsidRDefault="000C0013" w:rsidP="003A49D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После получения жалобы или апелляции и подтверждения, что жалоба или апелляция относится к инспекционной деятельности, за которую он нес</w:t>
      </w:r>
      <w:r w:rsidR="0031047F" w:rsidRPr="0031047F">
        <w:rPr>
          <w:bCs/>
          <w:sz w:val="21"/>
          <w:szCs w:val="21"/>
        </w:rPr>
        <w:t>ё</w:t>
      </w:r>
      <w:r w:rsidRPr="0031047F">
        <w:rPr>
          <w:bCs/>
          <w:sz w:val="21"/>
          <w:szCs w:val="21"/>
        </w:rPr>
        <w:t>т ответственность, ОИ проводит дальнейшие мероприятия по рассмотрению жалобы или апелляции.</w:t>
      </w:r>
    </w:p>
    <w:p w:rsidR="0031047F" w:rsidRPr="003A49D8" w:rsidRDefault="0031047F" w:rsidP="003A49D8">
      <w:pPr>
        <w:tabs>
          <w:tab w:val="left" w:pos="1134"/>
        </w:tabs>
        <w:contextualSpacing/>
        <w:jc w:val="both"/>
        <w:rPr>
          <w:bCs/>
          <w:sz w:val="20"/>
        </w:rPr>
      </w:pPr>
    </w:p>
    <w:p w:rsidR="000C0013" w:rsidRDefault="005F36DA" w:rsidP="003A49D8">
      <w:pPr>
        <w:numPr>
          <w:ilvl w:val="0"/>
          <w:numId w:val="1"/>
        </w:numPr>
        <w:tabs>
          <w:tab w:val="num" w:pos="567"/>
          <w:tab w:val="left" w:pos="993"/>
          <w:tab w:val="num" w:pos="1353"/>
        </w:tabs>
        <w:spacing w:before="120" w:after="240"/>
        <w:ind w:left="709" w:firstLine="0"/>
        <w:contextualSpacing/>
        <w:outlineLvl w:val="0"/>
        <w:rPr>
          <w:b/>
          <w:sz w:val="21"/>
          <w:szCs w:val="21"/>
        </w:rPr>
      </w:pPr>
      <w:bookmarkStart w:id="3" w:name="_Toc454632742"/>
      <w:r w:rsidRPr="0031047F">
        <w:rPr>
          <w:b/>
          <w:sz w:val="21"/>
          <w:szCs w:val="21"/>
        </w:rPr>
        <w:t>Принятие мер по результатам рассмотрения жалоб и апелляций</w:t>
      </w:r>
      <w:bookmarkEnd w:id="3"/>
    </w:p>
    <w:p w:rsidR="003A49D8" w:rsidRPr="003A49D8" w:rsidRDefault="003A49D8" w:rsidP="003A49D8">
      <w:pPr>
        <w:tabs>
          <w:tab w:val="left" w:pos="993"/>
          <w:tab w:val="num" w:pos="1353"/>
        </w:tabs>
        <w:spacing w:before="120" w:after="240"/>
        <w:ind w:left="709"/>
        <w:contextualSpacing/>
        <w:outlineLvl w:val="0"/>
        <w:rPr>
          <w:b/>
          <w:sz w:val="20"/>
        </w:rPr>
      </w:pPr>
    </w:p>
    <w:p w:rsidR="000C0013" w:rsidRPr="0031047F" w:rsidRDefault="000C0013" w:rsidP="003A49D8">
      <w:pPr>
        <w:numPr>
          <w:ilvl w:val="0"/>
          <w:numId w:val="5"/>
        </w:numPr>
        <w:tabs>
          <w:tab w:val="left" w:pos="1134"/>
        </w:tabs>
        <w:spacing w:after="240"/>
        <w:ind w:left="0" w:firstLine="720"/>
        <w:contextualSpacing/>
        <w:jc w:val="both"/>
        <w:rPr>
          <w:bCs/>
          <w:sz w:val="21"/>
          <w:szCs w:val="21"/>
        </w:rPr>
      </w:pPr>
      <w:r w:rsidRPr="0031047F">
        <w:rPr>
          <w:bCs/>
          <w:sz w:val="21"/>
          <w:szCs w:val="21"/>
        </w:rPr>
        <w:t>С уч</w:t>
      </w:r>
      <w:r w:rsidR="0031047F" w:rsidRPr="0031047F">
        <w:rPr>
          <w:bCs/>
          <w:sz w:val="21"/>
          <w:szCs w:val="21"/>
        </w:rPr>
        <w:t>ё</w:t>
      </w:r>
      <w:r w:rsidRPr="0031047F">
        <w:rPr>
          <w:bCs/>
          <w:sz w:val="21"/>
          <w:szCs w:val="21"/>
        </w:rPr>
        <w:t xml:space="preserve">том характера жалобы или апелляции, </w:t>
      </w:r>
      <w:r w:rsidR="00A77ED5">
        <w:rPr>
          <w:bCs/>
          <w:sz w:val="21"/>
          <w:szCs w:val="21"/>
        </w:rPr>
        <w:t>её</w:t>
      </w:r>
      <w:r w:rsidRPr="0031047F">
        <w:rPr>
          <w:bCs/>
          <w:sz w:val="21"/>
          <w:szCs w:val="21"/>
        </w:rPr>
        <w:t xml:space="preserve"> причин</w:t>
      </w:r>
      <w:r w:rsidR="00A77ED5">
        <w:rPr>
          <w:bCs/>
          <w:sz w:val="21"/>
          <w:szCs w:val="21"/>
        </w:rPr>
        <w:t>ы</w:t>
      </w:r>
      <w:r w:rsidRPr="0031047F">
        <w:rPr>
          <w:bCs/>
          <w:sz w:val="21"/>
          <w:szCs w:val="21"/>
        </w:rPr>
        <w:t>, выявленных несоответствий и результатов их рассмотрения руководитель ОИ принимает соответствующие меры: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об отзыве результатов инспекции, по которым поступила жалоба или апелляция;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повторном проведении инспекции (при наличии возможности);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прекращении работ, связанных с проведением того вида инспекции, по которому поступила жалоба или апелляция, если не установлены и не устранены причины (т.к. не обеспечивается должное качество работ);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принятии (в случае необходимости) мер воздействия административного характера к непосредственным виновникам;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рассмотрении вопроса по финансовому покрытию ответственности ОИ по своим обязательствам (применение средств страховой компании);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внеплановом внутреннем аудите в подразделениях по выявленным несоответствиям, относящимся к жалобе или апелляции;</w:t>
      </w:r>
    </w:p>
    <w:p w:rsid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о разработке корректирующих и предупреждающих действий;</w:t>
      </w:r>
    </w:p>
    <w:p w:rsidR="00A77ED5" w:rsidRPr="00A77ED5" w:rsidRDefault="00A77ED5" w:rsidP="00A77ED5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jc w:val="both"/>
        <w:rPr>
          <w:sz w:val="21"/>
          <w:szCs w:val="21"/>
        </w:rPr>
      </w:pPr>
      <w:r w:rsidRPr="00A77ED5">
        <w:rPr>
          <w:sz w:val="21"/>
          <w:szCs w:val="21"/>
        </w:rPr>
        <w:t>и другие возможные меры</w:t>
      </w:r>
      <w:r>
        <w:rPr>
          <w:sz w:val="21"/>
          <w:szCs w:val="21"/>
        </w:rPr>
        <w:t>.</w:t>
      </w:r>
    </w:p>
    <w:p w:rsidR="00B1028C" w:rsidRPr="003A49D8" w:rsidRDefault="0031047F" w:rsidP="00A77ED5">
      <w:pPr>
        <w:numPr>
          <w:ilvl w:val="0"/>
          <w:numId w:val="5"/>
        </w:numPr>
        <w:tabs>
          <w:tab w:val="left" w:pos="1134"/>
        </w:tabs>
        <w:ind w:left="0" w:firstLine="720"/>
        <w:contextualSpacing/>
        <w:jc w:val="both"/>
        <w:rPr>
          <w:bCs/>
          <w:sz w:val="21"/>
          <w:szCs w:val="21"/>
        </w:rPr>
      </w:pPr>
      <w:r w:rsidRPr="003A49D8">
        <w:rPr>
          <w:bCs/>
          <w:sz w:val="21"/>
          <w:szCs w:val="21"/>
        </w:rPr>
        <w:t>В случае установления в ходе или по результатам рассмотрения жалобы или апелляции признаков состава административного правонарушения или преступления, главный врач Центра (филиала) сообщает об этом в органы прокуратуры</w:t>
      </w:r>
      <w:r w:rsidR="000C0013" w:rsidRPr="003A49D8">
        <w:rPr>
          <w:bCs/>
          <w:sz w:val="21"/>
          <w:szCs w:val="21"/>
        </w:rPr>
        <w:t>.</w:t>
      </w:r>
      <w:bookmarkEnd w:id="0"/>
    </w:p>
    <w:sectPr w:rsidR="00B1028C" w:rsidRPr="003A49D8" w:rsidSect="00327DA4">
      <w:footerReference w:type="default" r:id="rId14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7F" w:rsidRDefault="0083647F" w:rsidP="00327DA4">
      <w:r>
        <w:separator/>
      </w:r>
    </w:p>
  </w:endnote>
  <w:endnote w:type="continuationSeparator" w:id="0">
    <w:p w:rsidR="0083647F" w:rsidRDefault="0083647F" w:rsidP="0032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039"/>
      <w:docPartObj>
        <w:docPartGallery w:val="Page Numbers (Bottom of Page)"/>
        <w:docPartUnique/>
      </w:docPartObj>
    </w:sdtPr>
    <w:sdtContent>
      <w:p w:rsidR="00327DA4" w:rsidRDefault="00077DF2">
        <w:pPr>
          <w:pStyle w:val="a7"/>
          <w:jc w:val="center"/>
        </w:pPr>
        <w:fldSimple w:instr=" PAGE   \* MERGEFORMAT ">
          <w:r w:rsidR="00B11373">
            <w:rPr>
              <w:noProof/>
            </w:rPr>
            <w:t>1</w:t>
          </w:r>
        </w:fldSimple>
      </w:p>
    </w:sdtContent>
  </w:sdt>
  <w:p w:rsidR="00327DA4" w:rsidRDefault="00327D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7F" w:rsidRDefault="0083647F" w:rsidP="00327DA4">
      <w:r>
        <w:separator/>
      </w:r>
    </w:p>
  </w:footnote>
  <w:footnote w:type="continuationSeparator" w:id="0">
    <w:p w:rsidR="0083647F" w:rsidRDefault="0083647F" w:rsidP="0032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D10"/>
    <w:multiLevelType w:val="hybridMultilevel"/>
    <w:tmpl w:val="B742FC6A"/>
    <w:lvl w:ilvl="0" w:tplc="113A3EB4">
      <w:start w:val="1"/>
      <w:numFmt w:val="decimal"/>
      <w:lvlText w:val="2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6852C54"/>
    <w:multiLevelType w:val="hybridMultilevel"/>
    <w:tmpl w:val="7DEADDB0"/>
    <w:lvl w:ilvl="0" w:tplc="33300C52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430C"/>
    <w:multiLevelType w:val="hybridMultilevel"/>
    <w:tmpl w:val="BB702650"/>
    <w:lvl w:ilvl="0" w:tplc="3D7C0B88">
      <w:start w:val="1"/>
      <w:numFmt w:val="decimal"/>
      <w:lvlText w:val="1.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714AE5"/>
    <w:multiLevelType w:val="hybridMultilevel"/>
    <w:tmpl w:val="6114D3AA"/>
    <w:lvl w:ilvl="0" w:tplc="C3CA9E9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23E0A"/>
    <w:multiLevelType w:val="multilevel"/>
    <w:tmpl w:val="8B92E9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hint="default"/>
      </w:rPr>
    </w:lvl>
  </w:abstractNum>
  <w:abstractNum w:abstractNumId="5">
    <w:nsid w:val="3A977765"/>
    <w:multiLevelType w:val="hybridMultilevel"/>
    <w:tmpl w:val="8028ECCA"/>
    <w:lvl w:ilvl="0" w:tplc="336AEC8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5E1478ED"/>
    <w:multiLevelType w:val="hybridMultilevel"/>
    <w:tmpl w:val="F9503098"/>
    <w:lvl w:ilvl="0" w:tplc="6AC80EEC">
      <w:start w:val="1"/>
      <w:numFmt w:val="decimal"/>
      <w:lvlText w:val="4.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5A1"/>
    <w:rsid w:val="00077DF2"/>
    <w:rsid w:val="000A0E5C"/>
    <w:rsid w:val="000C0013"/>
    <w:rsid w:val="001A0CDA"/>
    <w:rsid w:val="00212F69"/>
    <w:rsid w:val="0022592F"/>
    <w:rsid w:val="0031047F"/>
    <w:rsid w:val="0031245E"/>
    <w:rsid w:val="00327DA4"/>
    <w:rsid w:val="003A49D8"/>
    <w:rsid w:val="004327F2"/>
    <w:rsid w:val="00493DD5"/>
    <w:rsid w:val="004D50A6"/>
    <w:rsid w:val="005F36DA"/>
    <w:rsid w:val="00634850"/>
    <w:rsid w:val="0069557F"/>
    <w:rsid w:val="006A4EC8"/>
    <w:rsid w:val="006A6C92"/>
    <w:rsid w:val="006B35A1"/>
    <w:rsid w:val="006F72EC"/>
    <w:rsid w:val="00822A29"/>
    <w:rsid w:val="0083647F"/>
    <w:rsid w:val="00901734"/>
    <w:rsid w:val="0092187C"/>
    <w:rsid w:val="00964624"/>
    <w:rsid w:val="009E2954"/>
    <w:rsid w:val="009E445A"/>
    <w:rsid w:val="00A20A27"/>
    <w:rsid w:val="00A77ED5"/>
    <w:rsid w:val="00AA33B9"/>
    <w:rsid w:val="00AD5876"/>
    <w:rsid w:val="00B10150"/>
    <w:rsid w:val="00B1028C"/>
    <w:rsid w:val="00B109D8"/>
    <w:rsid w:val="00B11373"/>
    <w:rsid w:val="00BD1622"/>
    <w:rsid w:val="00BE515D"/>
    <w:rsid w:val="00C43C3D"/>
    <w:rsid w:val="00D11E8C"/>
    <w:rsid w:val="00D564EB"/>
    <w:rsid w:val="00DA043A"/>
    <w:rsid w:val="00FA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1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0013"/>
    <w:pPr>
      <w:jc w:val="both"/>
    </w:pPr>
  </w:style>
  <w:style w:type="character" w:customStyle="1" w:styleId="30">
    <w:name w:val="Основной текст 3 Знак"/>
    <w:basedOn w:val="a0"/>
    <w:link w:val="3"/>
    <w:rsid w:val="000C0013"/>
    <w:rPr>
      <w:sz w:val="24"/>
    </w:rPr>
  </w:style>
  <w:style w:type="paragraph" w:styleId="a3">
    <w:name w:val="List Paragraph"/>
    <w:basedOn w:val="a"/>
    <w:link w:val="a4"/>
    <w:uiPriority w:val="99"/>
    <w:qFormat/>
    <w:rsid w:val="000C0013"/>
    <w:pPr>
      <w:ind w:left="708"/>
    </w:pPr>
  </w:style>
  <w:style w:type="character" w:customStyle="1" w:styleId="a4">
    <w:name w:val="Абзац списка Знак"/>
    <w:link w:val="a3"/>
    <w:uiPriority w:val="99"/>
    <w:locked/>
    <w:rsid w:val="000C0013"/>
    <w:rPr>
      <w:sz w:val="24"/>
    </w:rPr>
  </w:style>
  <w:style w:type="paragraph" w:styleId="a5">
    <w:name w:val="header"/>
    <w:basedOn w:val="a"/>
    <w:link w:val="a6"/>
    <w:rsid w:val="00327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7DA4"/>
    <w:rPr>
      <w:sz w:val="24"/>
    </w:rPr>
  </w:style>
  <w:style w:type="paragraph" w:styleId="a7">
    <w:name w:val="footer"/>
    <w:basedOn w:val="a"/>
    <w:link w:val="a8"/>
    <w:uiPriority w:val="99"/>
    <w:rsid w:val="00327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D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1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0013"/>
    <w:pPr>
      <w:jc w:val="both"/>
    </w:pPr>
  </w:style>
  <w:style w:type="character" w:customStyle="1" w:styleId="30">
    <w:name w:val="Основной текст 3 Знак"/>
    <w:basedOn w:val="a0"/>
    <w:link w:val="3"/>
    <w:rsid w:val="000C0013"/>
    <w:rPr>
      <w:sz w:val="24"/>
    </w:rPr>
  </w:style>
  <w:style w:type="paragraph" w:styleId="a3">
    <w:name w:val="List Paragraph"/>
    <w:basedOn w:val="a"/>
    <w:link w:val="a4"/>
    <w:uiPriority w:val="99"/>
    <w:qFormat/>
    <w:rsid w:val="000C0013"/>
    <w:pPr>
      <w:ind w:left="708"/>
    </w:pPr>
  </w:style>
  <w:style w:type="character" w:customStyle="1" w:styleId="a4">
    <w:name w:val="Абзац списка Знак"/>
    <w:link w:val="a3"/>
    <w:uiPriority w:val="99"/>
    <w:locked/>
    <w:rsid w:val="000C00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zmo.ru" TargetMode="External"/><Relationship Id="rId13" Type="http://schemas.openxmlformats.org/officeDocument/2006/relationships/hyperlink" Target="mailto:kandalaksha@fguz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el@fguzm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ovsk@fguz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chegorsk@fguz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@fguzm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703D-9F83-4390-A788-B976933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Reshetov</dc:creator>
  <cp:keywords/>
  <dc:description/>
  <cp:lastModifiedBy>sgm20502</cp:lastModifiedBy>
  <cp:revision>33</cp:revision>
  <cp:lastPrinted>2021-10-06T12:35:00Z</cp:lastPrinted>
  <dcterms:created xsi:type="dcterms:W3CDTF">2016-07-08T22:00:00Z</dcterms:created>
  <dcterms:modified xsi:type="dcterms:W3CDTF">2023-08-24T12:14:00Z</dcterms:modified>
</cp:coreProperties>
</file>