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C7" w:rsidRPr="00DB40C7" w:rsidRDefault="00DB40C7" w:rsidP="00DB40C7">
      <w:pPr>
        <w:ind w:firstLine="709"/>
        <w:jc w:val="center"/>
        <w:rPr>
          <w:b/>
        </w:rPr>
      </w:pPr>
      <w:bookmarkStart w:id="0" w:name="_GoBack"/>
      <w:bookmarkEnd w:id="0"/>
    </w:p>
    <w:tbl>
      <w:tblPr>
        <w:tblW w:w="10598" w:type="dxa"/>
        <w:tblInd w:w="-561" w:type="dxa"/>
        <w:tblLook w:val="0000" w:firstRow="0" w:lastRow="0" w:firstColumn="0" w:lastColumn="0" w:noHBand="0" w:noVBand="0"/>
      </w:tblPr>
      <w:tblGrid>
        <w:gridCol w:w="3190"/>
        <w:gridCol w:w="3190"/>
        <w:gridCol w:w="4218"/>
      </w:tblGrid>
      <w:tr w:rsidR="00DB40C7" w:rsidRPr="00DB40C7" w:rsidTr="004C6388">
        <w:tc>
          <w:tcPr>
            <w:tcW w:w="3190" w:type="dxa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</w:p>
        </w:tc>
        <w:tc>
          <w:tcPr>
            <w:tcW w:w="3190" w:type="dxa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</w:p>
        </w:tc>
        <w:tc>
          <w:tcPr>
            <w:tcW w:w="4218" w:type="dxa"/>
          </w:tcPr>
          <w:p w:rsidR="00DB40C7" w:rsidRPr="00DB40C7" w:rsidRDefault="00DB40C7" w:rsidP="004C6388">
            <w:pPr>
              <w:rPr>
                <w:sz w:val="20"/>
              </w:rPr>
            </w:pPr>
            <w:r w:rsidRPr="00DB40C7">
              <w:rPr>
                <w:sz w:val="20"/>
              </w:rPr>
              <w:t>Главному врачу филиала ФБУЗ «Центр гигиены и эпидемиологии в Мурманской области</w:t>
            </w:r>
            <w:r w:rsidRPr="00DB40C7">
              <w:rPr>
                <w:szCs w:val="24"/>
              </w:rPr>
              <w:t xml:space="preserve"> </w:t>
            </w:r>
            <w:r w:rsidRPr="00DB40C7">
              <w:rPr>
                <w:sz w:val="20"/>
              </w:rPr>
              <w:t xml:space="preserve">в городах Кировске, Апатиты и Ковдорском районе» </w:t>
            </w:r>
          </w:p>
        </w:tc>
      </w:tr>
    </w:tbl>
    <w:p w:rsidR="00DB40C7" w:rsidRPr="00DB40C7" w:rsidRDefault="00DB40C7" w:rsidP="00DB40C7">
      <w:pPr>
        <w:jc w:val="center"/>
        <w:rPr>
          <w:b/>
          <w:sz w:val="22"/>
          <w:szCs w:val="22"/>
        </w:rPr>
      </w:pPr>
    </w:p>
    <w:p w:rsidR="00DB40C7" w:rsidRPr="00DB40C7" w:rsidRDefault="00DB40C7" w:rsidP="00DB40C7">
      <w:pPr>
        <w:jc w:val="center"/>
        <w:rPr>
          <w:b/>
          <w:sz w:val="20"/>
        </w:rPr>
      </w:pPr>
      <w:r w:rsidRPr="00DB40C7">
        <w:rPr>
          <w:b/>
          <w:sz w:val="20"/>
        </w:rPr>
        <w:t>ЗАЯВКА</w:t>
      </w:r>
    </w:p>
    <w:p w:rsidR="00DB40C7" w:rsidRPr="00DB40C7" w:rsidRDefault="00DB40C7" w:rsidP="00DB40C7">
      <w:pPr>
        <w:jc w:val="center"/>
        <w:rPr>
          <w:b/>
          <w:sz w:val="22"/>
          <w:szCs w:val="22"/>
        </w:rPr>
      </w:pPr>
      <w:r w:rsidRPr="00DB40C7">
        <w:rPr>
          <w:b/>
          <w:sz w:val="22"/>
          <w:szCs w:val="22"/>
        </w:rPr>
        <w:t>на проведение лабораторных испытаний, исследований, измерений, отбора проб</w:t>
      </w:r>
    </w:p>
    <w:p w:rsidR="00DB40C7" w:rsidRPr="00DB40C7" w:rsidRDefault="00DB40C7" w:rsidP="00DB40C7">
      <w:pPr>
        <w:jc w:val="center"/>
        <w:rPr>
          <w:sz w:val="20"/>
        </w:rPr>
      </w:pP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4"/>
        <w:gridCol w:w="397"/>
        <w:gridCol w:w="288"/>
        <w:gridCol w:w="133"/>
        <w:gridCol w:w="699"/>
        <w:gridCol w:w="620"/>
        <w:gridCol w:w="103"/>
        <w:gridCol w:w="984"/>
        <w:gridCol w:w="1004"/>
        <w:gridCol w:w="143"/>
        <w:gridCol w:w="2835"/>
        <w:gridCol w:w="283"/>
        <w:gridCol w:w="142"/>
        <w:gridCol w:w="425"/>
        <w:gridCol w:w="284"/>
        <w:gridCol w:w="1121"/>
        <w:gridCol w:w="1147"/>
      </w:tblGrid>
      <w:tr w:rsidR="00DB40C7" w:rsidRPr="00DB40C7" w:rsidTr="00DB40C7">
        <w:tc>
          <w:tcPr>
            <w:tcW w:w="1541" w:type="dxa"/>
            <w:gridSpan w:val="5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bCs/>
                <w:sz w:val="22"/>
                <w:szCs w:val="22"/>
              </w:rPr>
              <w:t>Заявитель:</w:t>
            </w:r>
          </w:p>
        </w:tc>
        <w:tc>
          <w:tcPr>
            <w:tcW w:w="9091" w:type="dxa"/>
            <w:gridSpan w:val="12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</w:pPr>
          </w:p>
        </w:tc>
      </w:tr>
      <w:tr w:rsidR="00DB40C7" w:rsidRPr="00DB40C7" w:rsidTr="00DB40C7">
        <w:trPr>
          <w:trHeight w:val="311"/>
        </w:trPr>
        <w:tc>
          <w:tcPr>
            <w:tcW w:w="10632" w:type="dxa"/>
            <w:gridSpan w:val="17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DB40C7">
              <w:rPr>
                <w:sz w:val="16"/>
                <w:szCs w:val="16"/>
              </w:rPr>
              <w:t xml:space="preserve">(наименование, юридический адрес фактический адрес места осуществления деятельности </w:t>
            </w:r>
            <w:r w:rsidRPr="00DB40C7">
              <w:rPr>
                <w:sz w:val="18"/>
                <w:szCs w:val="18"/>
              </w:rPr>
              <w:t>/</w:t>
            </w:r>
            <w:r w:rsidRPr="00DB40C7">
              <w:rPr>
                <w:sz w:val="16"/>
                <w:szCs w:val="16"/>
              </w:rPr>
              <w:t xml:space="preserve"> для физического лица инициалы, фамилия почтовый адрес)</w:t>
            </w:r>
          </w:p>
          <w:p w:rsidR="00DB40C7" w:rsidRPr="00DB40C7" w:rsidRDefault="00DB40C7" w:rsidP="004C6388">
            <w:pPr>
              <w:jc w:val="both"/>
            </w:pPr>
          </w:p>
        </w:tc>
      </w:tr>
      <w:tr w:rsidR="00DB40C7" w:rsidRPr="00DB40C7" w:rsidTr="00DB40C7">
        <w:tc>
          <w:tcPr>
            <w:tcW w:w="2264" w:type="dxa"/>
            <w:gridSpan w:val="7"/>
            <w:tcBorders>
              <w:top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ОГРН/ОГРНИП: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2264" w:type="dxa"/>
            <w:gridSpan w:val="7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ИНН:</w:t>
            </w:r>
          </w:p>
        </w:tc>
        <w:tc>
          <w:tcPr>
            <w:tcW w:w="8368" w:type="dxa"/>
            <w:gridSpan w:val="10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2161" w:type="dxa"/>
            <w:gridSpan w:val="6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Контактное лицо:</w:t>
            </w:r>
          </w:p>
        </w:tc>
        <w:tc>
          <w:tcPr>
            <w:tcW w:w="8471" w:type="dxa"/>
            <w:gridSpan w:val="11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3248" w:type="dxa"/>
            <w:gridSpan w:val="8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Номер телефона, факса, </w:t>
            </w:r>
            <w:r w:rsidRPr="00DB40C7">
              <w:rPr>
                <w:sz w:val="22"/>
                <w:szCs w:val="22"/>
                <w:lang w:val="en-US"/>
              </w:rPr>
              <w:t>e</w:t>
            </w:r>
            <w:r w:rsidRPr="00DB40C7">
              <w:rPr>
                <w:sz w:val="22"/>
                <w:szCs w:val="22"/>
              </w:rPr>
              <w:t>-</w:t>
            </w:r>
            <w:r w:rsidRPr="00DB40C7">
              <w:rPr>
                <w:sz w:val="22"/>
                <w:szCs w:val="22"/>
                <w:lang w:val="en-US"/>
              </w:rPr>
              <w:t>mail</w:t>
            </w:r>
            <w:r w:rsidRPr="00DB40C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7384" w:type="dxa"/>
            <w:gridSpan w:val="9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7513" w:type="dxa"/>
            <w:gridSpan w:val="1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Номер и дата договора на проведение испытаний, исследований, измерений</w:t>
            </w:r>
          </w:p>
        </w:tc>
        <w:tc>
          <w:tcPr>
            <w:tcW w:w="3119" w:type="dxa"/>
            <w:gridSpan w:val="5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842" w:type="dxa"/>
            <w:gridSpan w:val="4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90" w:type="dxa"/>
            <w:gridSpan w:val="13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9485" w:type="dxa"/>
            <w:gridSpan w:val="16"/>
          </w:tcPr>
          <w:p w:rsidR="00DB40C7" w:rsidRPr="00DB40C7" w:rsidRDefault="00DB40C7" w:rsidP="004C63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B40C7">
              <w:rPr>
                <w:b/>
                <w:sz w:val="22"/>
                <w:szCs w:val="22"/>
              </w:rPr>
              <w:t xml:space="preserve">Фактическое место отбора образцов (проб), проведения измерений:  </w:t>
            </w:r>
          </w:p>
        </w:tc>
        <w:tc>
          <w:tcPr>
            <w:tcW w:w="1147" w:type="dxa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  <w:tcBorders>
              <w:top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b/>
                <w:sz w:val="22"/>
                <w:szCs w:val="22"/>
              </w:rPr>
              <w:t>Прошу</w:t>
            </w:r>
            <w:r w:rsidRPr="00DB40C7">
              <w:rPr>
                <w:sz w:val="22"/>
                <w:szCs w:val="22"/>
              </w:rPr>
              <w:t xml:space="preserve"> (</w:t>
            </w:r>
            <w:proofErr w:type="gramStart"/>
            <w:r w:rsidRPr="00DB40C7">
              <w:rPr>
                <w:sz w:val="22"/>
                <w:szCs w:val="22"/>
              </w:rPr>
              <w:t>нужное</w:t>
            </w:r>
            <w:proofErr w:type="gramEnd"/>
            <w:r w:rsidRPr="00DB40C7">
              <w:rPr>
                <w:sz w:val="22"/>
                <w:szCs w:val="22"/>
              </w:rPr>
              <w:t xml:space="preserve"> указать):</w:t>
            </w: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ind w:left="-108" w:firstLine="108"/>
              <w:jc w:val="both"/>
              <w:rPr>
                <w:sz w:val="20"/>
              </w:rPr>
            </w:pPr>
            <w:r w:rsidRPr="00DB40C7">
              <w:rPr>
                <w:sz w:val="22"/>
                <w:szCs w:val="22"/>
              </w:rPr>
              <w:t> </w:t>
            </w:r>
            <w:r w:rsidRPr="00DB40C7">
              <w:rPr>
                <w:color w:val="000000"/>
                <w:sz w:val="22"/>
                <w:szCs w:val="22"/>
              </w:rPr>
              <w:t xml:space="preserve">□ </w:t>
            </w:r>
            <w:r w:rsidRPr="00DB40C7">
              <w:rPr>
                <w:sz w:val="22"/>
                <w:szCs w:val="22"/>
              </w:rPr>
              <w:t>провести лабораторные исследования, испытания, измерения (согласно перечню, указанному в таблице)</w:t>
            </w: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2"/>
                <w:szCs w:val="22"/>
              </w:rPr>
              <w:t> </w:t>
            </w:r>
            <w:r w:rsidRPr="00DB40C7">
              <w:rPr>
                <w:color w:val="000000"/>
                <w:sz w:val="22"/>
                <w:szCs w:val="22"/>
              </w:rPr>
              <w:t xml:space="preserve">□ </w:t>
            </w:r>
            <w:r w:rsidRPr="00DB40C7">
              <w:rPr>
                <w:sz w:val="22"/>
                <w:szCs w:val="22"/>
              </w:rPr>
              <w:t>провести отбор образцов (проб) на исследования специалистами ИЛЦ</w:t>
            </w:r>
          </w:p>
        </w:tc>
      </w:tr>
      <w:tr w:rsidR="00DB40C7" w:rsidRPr="00DB40C7" w:rsidTr="00DB40C7">
        <w:tc>
          <w:tcPr>
            <w:tcW w:w="8080" w:type="dxa"/>
            <w:gridSpan w:val="14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2"/>
                <w:szCs w:val="22"/>
              </w:rPr>
              <w:t xml:space="preserve"> </w:t>
            </w:r>
            <w:r w:rsidRPr="00DB40C7">
              <w:rPr>
                <w:color w:val="000000"/>
                <w:sz w:val="22"/>
                <w:szCs w:val="22"/>
              </w:rPr>
              <w:t xml:space="preserve">□ </w:t>
            </w:r>
            <w:r w:rsidRPr="00DB40C7">
              <w:rPr>
                <w:sz w:val="22"/>
                <w:szCs w:val="22"/>
              </w:rPr>
              <w:t>оформить протоколы лабораторных исследований в количестве экземпляров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4252" w:type="dxa"/>
            <w:gridSpan w:val="9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 xml:space="preserve">                   </w:t>
            </w:r>
          </w:p>
        </w:tc>
        <w:tc>
          <w:tcPr>
            <w:tcW w:w="6380" w:type="dxa"/>
            <w:gridSpan w:val="8"/>
          </w:tcPr>
          <w:p w:rsidR="00DB40C7" w:rsidRPr="00DB40C7" w:rsidRDefault="00DB40C7" w:rsidP="004C6388">
            <w:pPr>
              <w:jc w:val="center"/>
              <w:rPr>
                <w:sz w:val="16"/>
                <w:szCs w:val="16"/>
              </w:rPr>
            </w:pPr>
            <w:r w:rsidRPr="00DB40C7">
              <w:rPr>
                <w:sz w:val="20"/>
              </w:rPr>
              <w:t xml:space="preserve">                                                                       </w:t>
            </w:r>
            <w:r w:rsidRPr="00DB40C7">
              <w:rPr>
                <w:sz w:val="16"/>
                <w:szCs w:val="16"/>
              </w:rPr>
              <w:t>(указать количество экземпляров)</w:t>
            </w: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b/>
                <w:sz w:val="22"/>
                <w:szCs w:val="22"/>
              </w:rPr>
              <w:t>Перечень испытаний, исследований, измерений</w:t>
            </w: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№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Наименование объекта испытаний,</w:t>
            </w:r>
          </w:p>
          <w:p w:rsidR="00DB40C7" w:rsidRPr="00DB40C7" w:rsidRDefault="00DB40C7" w:rsidP="004C6388">
            <w:pPr>
              <w:jc w:val="center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исследований, измерений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Определяемая характеристика (показатель)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Количество проб (точек)</w:t>
            </w: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  <w:tcBorders>
              <w:top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10632" w:type="dxa"/>
            <w:gridSpan w:val="17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b/>
                <w:sz w:val="22"/>
                <w:szCs w:val="22"/>
              </w:rPr>
              <w:t>Цель проведения работ:</w:t>
            </w:r>
          </w:p>
        </w:tc>
      </w:tr>
      <w:tr w:rsidR="00DB40C7" w:rsidRPr="00DB40C7" w:rsidTr="00DB40C7">
        <w:tc>
          <w:tcPr>
            <w:tcW w:w="421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6809" w:type="dxa"/>
            <w:gridSpan w:val="9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Производственный контроль</w:t>
            </w:r>
          </w:p>
        </w:tc>
        <w:tc>
          <w:tcPr>
            <w:tcW w:w="425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2977" w:type="dxa"/>
            <w:gridSpan w:val="4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Лицензирование </w:t>
            </w:r>
          </w:p>
        </w:tc>
      </w:tr>
      <w:tr w:rsidR="00DB40C7" w:rsidRPr="00DB40C7" w:rsidTr="00DB40C7">
        <w:tc>
          <w:tcPr>
            <w:tcW w:w="421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6809" w:type="dxa"/>
            <w:gridSpan w:val="9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  <w:lang w:eastAsia="de-DE"/>
              </w:rPr>
              <w:t xml:space="preserve">Выполнения предписания органа надзора  </w:t>
            </w:r>
          </w:p>
        </w:tc>
        <w:tc>
          <w:tcPr>
            <w:tcW w:w="425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2977" w:type="dxa"/>
            <w:gridSpan w:val="4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Разовая услуга</w:t>
            </w:r>
          </w:p>
        </w:tc>
      </w:tr>
      <w:tr w:rsidR="00DB40C7" w:rsidRPr="00DB40C7" w:rsidTr="00DB40C7">
        <w:tc>
          <w:tcPr>
            <w:tcW w:w="421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6809" w:type="dxa"/>
            <w:gridSpan w:val="9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Подтверждение (декларирование) соответствия пищевой продукции</w:t>
            </w:r>
          </w:p>
        </w:tc>
        <w:tc>
          <w:tcPr>
            <w:tcW w:w="425" w:type="dxa"/>
            <w:gridSpan w:val="2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</w:p>
        </w:tc>
        <w:tc>
          <w:tcPr>
            <w:tcW w:w="2977" w:type="dxa"/>
            <w:gridSpan w:val="4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Прочее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 xml:space="preserve">□ </w:t>
            </w:r>
            <w:r w:rsidRPr="00DB40C7">
              <w:rPr>
                <w:b/>
                <w:color w:val="000000"/>
                <w:sz w:val="22"/>
                <w:szCs w:val="22"/>
              </w:rPr>
              <w:t>Заявитель поручает</w:t>
            </w:r>
            <w:r w:rsidRPr="00DB40C7">
              <w:rPr>
                <w:color w:val="000000"/>
                <w:sz w:val="22"/>
                <w:szCs w:val="22"/>
              </w:rPr>
              <w:t xml:space="preserve"> выбор оптимальных методов и методик исследований, испытаний, измерений, отбора проб (образцов) Испытательному Лабораторному Центру.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40C7">
              <w:rPr>
                <w:color w:val="000000"/>
                <w:sz w:val="22"/>
                <w:szCs w:val="22"/>
              </w:rPr>
              <w:t>□</w:t>
            </w:r>
            <w:r w:rsidRPr="00DB40C7">
              <w:rPr>
                <w:b/>
                <w:sz w:val="22"/>
                <w:szCs w:val="22"/>
              </w:rPr>
              <w:t xml:space="preserve"> Заявитель просит вернуть</w:t>
            </w:r>
            <w:r w:rsidRPr="00DB40C7">
              <w:rPr>
                <w:sz w:val="22"/>
                <w:szCs w:val="22"/>
              </w:rPr>
              <w:t xml:space="preserve"> пробы (образцы) продукции после окончания испытаний, исследований </w:t>
            </w:r>
            <w:r w:rsidRPr="00DB40C7">
              <w:rPr>
                <w:color w:val="000000"/>
                <w:sz w:val="22"/>
                <w:szCs w:val="22"/>
              </w:rPr>
              <w:t>(за исключением скоропортящихся и подвергшихся разрушающим методам воздействия).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bCs/>
                <w:sz w:val="20"/>
              </w:rPr>
            </w:pPr>
            <w:r w:rsidRPr="00DB40C7">
              <w:rPr>
                <w:b/>
                <w:bCs/>
                <w:sz w:val="20"/>
              </w:rPr>
              <w:t>Заявитель обязуется: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- в случае самостоятельного отбора проб (образцов), соблюдать все требования нормативной документации по проведению отбора и доставки образцов (проб), оформить протокол отбора образцов (проб);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- обеспечить доступ на объект для проведения отбора проб (образцов), измерений;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- создать условия для отбора проб (образцов);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- предоставить все необходимые пробы (образцы) для проведения испытаний, исследований;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сохранить контрольные пробы (образцы) с соблюдением необходимых условий до получения результатов испытаний, исследований </w:t>
            </w:r>
            <w:proofErr w:type="gramStart"/>
            <w:r w:rsidRPr="00DB40C7">
              <w:rPr>
                <w:sz w:val="22"/>
                <w:szCs w:val="22"/>
              </w:rPr>
              <w:t xml:space="preserve">( </w:t>
            </w:r>
            <w:proofErr w:type="gramEnd"/>
            <w:r w:rsidRPr="00DB40C7">
              <w:rPr>
                <w:sz w:val="22"/>
                <w:szCs w:val="22"/>
              </w:rPr>
              <w:t>в случае, если контрольные пробы (образцы) находятся у Заявителя);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</w:t>
            </w:r>
            <w:proofErr w:type="gramStart"/>
            <w:r w:rsidRPr="00DB40C7">
              <w:rPr>
                <w:sz w:val="22"/>
                <w:szCs w:val="22"/>
              </w:rPr>
              <w:t>предоставить все необходимые документы</w:t>
            </w:r>
            <w:proofErr w:type="gramEnd"/>
            <w:r w:rsidRPr="00DB40C7">
              <w:rPr>
                <w:sz w:val="22"/>
                <w:szCs w:val="22"/>
              </w:rPr>
              <w:t xml:space="preserve">; 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ind w:right="125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>- своевременно оплатить все проведенные работы, в том числе дополнительные исследования (измерения).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b/>
                <w:sz w:val="20"/>
              </w:rPr>
              <w:t>Заявитель проинформирован</w:t>
            </w:r>
            <w:r w:rsidRPr="00DB40C7">
              <w:rPr>
                <w:sz w:val="20"/>
              </w:rPr>
              <w:t xml:space="preserve"> о том, что: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актуальные сведения об области аккредитации и статусе ИЛЦ размещены в реестре аккредитованных лиц на официальном сайте </w:t>
            </w:r>
            <w:proofErr w:type="spellStart"/>
            <w:r w:rsidRPr="00DB40C7">
              <w:rPr>
                <w:sz w:val="22"/>
                <w:szCs w:val="22"/>
              </w:rPr>
              <w:t>Росаккредитации</w:t>
            </w:r>
            <w:proofErr w:type="spellEnd"/>
            <w:r w:rsidRPr="00DB40C7">
              <w:rPr>
                <w:sz w:val="22"/>
                <w:szCs w:val="22"/>
              </w:rPr>
              <w:t xml:space="preserve"> по адресу </w:t>
            </w:r>
            <w:hyperlink r:id="rId5" w:history="1">
              <w:r w:rsidRPr="00DB40C7">
                <w:rPr>
                  <w:rStyle w:val="a3"/>
                  <w:sz w:val="22"/>
                  <w:szCs w:val="22"/>
                </w:rPr>
                <w:t>http://fsa.gov.ru/</w:t>
              </w:r>
            </w:hyperlink>
            <w:r w:rsidRPr="00DB40C7">
              <w:rPr>
                <w:sz w:val="22"/>
                <w:szCs w:val="22"/>
              </w:rPr>
              <w:t>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за второй и каждый последующий экземпляр протокола испытаний, исследований, измерений взимается  дополнительная оплата; 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пробы (образцы) скоропортящейся продукции, а также пробы (образцы), подвергшиеся разрушающим методам воздействия, </w:t>
            </w:r>
            <w:r w:rsidRPr="00DB40C7">
              <w:rPr>
                <w:b/>
                <w:sz w:val="22"/>
                <w:szCs w:val="22"/>
              </w:rPr>
              <w:t>возврату не подлежат</w:t>
            </w:r>
            <w:proofErr w:type="gramStart"/>
            <w:r w:rsidRPr="00DB40C7">
              <w:rPr>
                <w:b/>
                <w:sz w:val="22"/>
                <w:szCs w:val="22"/>
              </w:rPr>
              <w:t>;.</w:t>
            </w:r>
            <w:proofErr w:type="gramEnd"/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t xml:space="preserve">- пробы (образцы), направляемые на микробиологические и </w:t>
            </w:r>
            <w:proofErr w:type="spellStart"/>
            <w:r w:rsidRPr="00DB40C7">
              <w:rPr>
                <w:sz w:val="22"/>
                <w:szCs w:val="22"/>
              </w:rPr>
              <w:t>паразитологические</w:t>
            </w:r>
            <w:proofErr w:type="spellEnd"/>
            <w:r w:rsidRPr="00DB40C7">
              <w:rPr>
                <w:sz w:val="22"/>
                <w:szCs w:val="22"/>
              </w:rPr>
              <w:t xml:space="preserve"> испытания, исследования, </w:t>
            </w:r>
            <w:r w:rsidRPr="00DB40C7">
              <w:rPr>
                <w:b/>
                <w:sz w:val="22"/>
                <w:szCs w:val="22"/>
              </w:rPr>
              <w:lastRenderedPageBreak/>
              <w:t>возврату не подлежат;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sz w:val="22"/>
                <w:szCs w:val="22"/>
              </w:rPr>
            </w:pPr>
            <w:r w:rsidRPr="00DB40C7">
              <w:rPr>
                <w:sz w:val="22"/>
                <w:szCs w:val="22"/>
              </w:rPr>
              <w:lastRenderedPageBreak/>
              <w:t>- пробы (образцы) продукции, заявленные к возврату, хранятся в ИЛЦ в течени</w:t>
            </w:r>
            <w:proofErr w:type="gramStart"/>
            <w:r w:rsidRPr="00DB40C7">
              <w:rPr>
                <w:sz w:val="22"/>
                <w:szCs w:val="22"/>
              </w:rPr>
              <w:t>и</w:t>
            </w:r>
            <w:proofErr w:type="gramEnd"/>
            <w:r w:rsidRPr="00DB40C7">
              <w:rPr>
                <w:sz w:val="22"/>
                <w:szCs w:val="22"/>
              </w:rPr>
              <w:t xml:space="preserve"> срока, регламентированного в НД после прохождения установленного объёма испытаний, исследований. Возврат проб (образцов) осуществляется по акту возврата. По окончании срока хранения образцы утилизируются.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 xml:space="preserve">- </w:t>
            </w:r>
            <w:r w:rsidRPr="00DB40C7">
              <w:rPr>
                <w:sz w:val="22"/>
                <w:szCs w:val="22"/>
              </w:rPr>
              <w:t>сведения о выданных протоколах исследований (измерений) предоставляются в Федеральную службу по аккредитации.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sz w:val="20"/>
              </w:rPr>
            </w:pP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bCs/>
                <w:sz w:val="20"/>
              </w:rPr>
            </w:pP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sz w:val="20"/>
              </w:rPr>
            </w:pPr>
            <w:r w:rsidRPr="00DB40C7">
              <w:rPr>
                <w:sz w:val="22"/>
                <w:szCs w:val="22"/>
              </w:rPr>
              <w:t>Заявитель / Представитель Заявителя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b/>
                <w:sz w:val="20"/>
              </w:rPr>
            </w:pPr>
            <w:r w:rsidRPr="00DB40C7">
              <w:rPr>
                <w:sz w:val="20"/>
              </w:rPr>
              <w:t xml:space="preserve">                                                                                                                 (подпись)</w:t>
            </w:r>
          </w:p>
        </w:tc>
      </w:tr>
      <w:tr w:rsidR="00DB40C7" w:rsidRPr="00DB40C7" w:rsidTr="00DB40C7">
        <w:trPr>
          <w:gridBefore w:val="1"/>
          <w:wBefore w:w="24" w:type="dxa"/>
        </w:trPr>
        <w:tc>
          <w:tcPr>
            <w:tcW w:w="10608" w:type="dxa"/>
            <w:gridSpan w:val="16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 xml:space="preserve">             М. п.</w:t>
            </w:r>
          </w:p>
        </w:tc>
      </w:tr>
    </w:tbl>
    <w:p w:rsidR="00DB40C7" w:rsidRPr="00DB40C7" w:rsidRDefault="00DB40C7" w:rsidP="00DB40C7">
      <w:pPr>
        <w:jc w:val="center"/>
        <w:rPr>
          <w:sz w:val="20"/>
        </w:rPr>
      </w:pPr>
    </w:p>
    <w:tbl>
      <w:tblPr>
        <w:tblW w:w="10623" w:type="dxa"/>
        <w:tblInd w:w="-59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500"/>
        <w:gridCol w:w="4236"/>
        <w:gridCol w:w="64"/>
        <w:gridCol w:w="500"/>
        <w:gridCol w:w="500"/>
        <w:gridCol w:w="1100"/>
        <w:gridCol w:w="3223"/>
      </w:tblGrid>
      <w:tr w:rsidR="00DB40C7" w:rsidRPr="00DB40C7" w:rsidTr="00DB40C7">
        <w:tc>
          <w:tcPr>
            <w:tcW w:w="52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noProof/>
                <w:sz w:val="20"/>
              </w:rPr>
              <w:t xml:space="preserve">Данный раздел заполняется в ИЛЦ: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c>
          <w:tcPr>
            <w:tcW w:w="52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noProof/>
                <w:sz w:val="20"/>
              </w:rPr>
            </w:pPr>
          </w:p>
        </w:tc>
        <w:tc>
          <w:tcPr>
            <w:tcW w:w="5387" w:type="dxa"/>
            <w:gridSpan w:val="5"/>
            <w:tcBorders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c>
          <w:tcPr>
            <w:tcW w:w="52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 xml:space="preserve">Анализ заявки проведен: </w:t>
            </w:r>
          </w:p>
        </w:tc>
        <w:tc>
          <w:tcPr>
            <w:tcW w:w="5387" w:type="dxa"/>
            <w:gridSpan w:val="5"/>
            <w:tcBorders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c>
          <w:tcPr>
            <w:tcW w:w="52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  <w:tc>
          <w:tcPr>
            <w:tcW w:w="5387" w:type="dxa"/>
            <w:gridSpan w:val="5"/>
            <w:tcBorders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да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нет</w:t>
            </w:r>
          </w:p>
        </w:tc>
        <w:tc>
          <w:tcPr>
            <w:tcW w:w="4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>- соответствует области аккредитации;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да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нет</w:t>
            </w:r>
          </w:p>
        </w:tc>
        <w:tc>
          <w:tcPr>
            <w:tcW w:w="4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ind w:right="-101"/>
              <w:jc w:val="both"/>
              <w:rPr>
                <w:sz w:val="20"/>
              </w:rPr>
            </w:pPr>
            <w:r w:rsidRPr="00DB40C7">
              <w:rPr>
                <w:sz w:val="20"/>
              </w:rPr>
              <w:t>- техническая возможность обеспечена;</w:t>
            </w: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да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нет</w:t>
            </w:r>
          </w:p>
        </w:tc>
        <w:tc>
          <w:tcPr>
            <w:tcW w:w="4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>- кадровое обеспечение соответствует;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да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20"/>
              </w:rPr>
            </w:pPr>
            <w:r w:rsidRPr="00DB40C7">
              <w:rPr>
                <w:sz w:val="20"/>
              </w:rPr>
              <w:t>нет</w:t>
            </w:r>
          </w:p>
        </w:tc>
        <w:tc>
          <w:tcPr>
            <w:tcW w:w="4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40C7" w:rsidRPr="00DB40C7" w:rsidRDefault="00DB40C7" w:rsidP="004C6388">
            <w:pPr>
              <w:jc w:val="both"/>
              <w:rPr>
                <w:sz w:val="20"/>
              </w:rPr>
            </w:pPr>
            <w:r w:rsidRPr="00DB40C7">
              <w:rPr>
                <w:sz w:val="20"/>
              </w:rPr>
              <w:t>- работа может быть выполнена.</w:t>
            </w: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1062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color w:val="FF0000"/>
                <w:sz w:val="20"/>
              </w:rPr>
            </w:pP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1062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DB40C7" w:rsidRPr="00DB40C7" w:rsidTr="00DB40C7">
        <w:tblPrEx>
          <w:tblBorders>
            <w:top w:val="none" w:sz="0" w:space="0" w:color="auto"/>
          </w:tblBorders>
        </w:tblPrEx>
        <w:trPr>
          <w:trHeight w:val="234"/>
        </w:trPr>
        <w:tc>
          <w:tcPr>
            <w:tcW w:w="53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rPr>
                <w:sz w:val="20"/>
              </w:rPr>
            </w:pPr>
            <w:r w:rsidRPr="00DB40C7">
              <w:rPr>
                <w:sz w:val="20"/>
              </w:rPr>
              <w:t>Руководитель структурного подразделения ИЛЦ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</w:tcPr>
          <w:p w:rsidR="00DB40C7" w:rsidRPr="00DB40C7" w:rsidRDefault="00DB40C7" w:rsidP="004C6388">
            <w:pPr>
              <w:rPr>
                <w:sz w:val="20"/>
              </w:rPr>
            </w:pPr>
          </w:p>
        </w:tc>
        <w:tc>
          <w:tcPr>
            <w:tcW w:w="3223" w:type="dxa"/>
            <w:tcBorders>
              <w:right w:val="single" w:sz="4" w:space="0" w:color="auto"/>
            </w:tcBorders>
          </w:tcPr>
          <w:p w:rsidR="00DB40C7" w:rsidRPr="00DB40C7" w:rsidRDefault="00DB40C7" w:rsidP="004C6388">
            <w:pPr>
              <w:rPr>
                <w:sz w:val="20"/>
              </w:rPr>
            </w:pPr>
          </w:p>
        </w:tc>
      </w:tr>
      <w:tr w:rsidR="00DB40C7" w:rsidRPr="00363480" w:rsidTr="00DB40C7">
        <w:tblPrEx>
          <w:tblBorders>
            <w:top w:val="none" w:sz="0" w:space="0" w:color="auto"/>
          </w:tblBorders>
        </w:tblPrEx>
        <w:trPr>
          <w:trHeight w:val="234"/>
        </w:trPr>
        <w:tc>
          <w:tcPr>
            <w:tcW w:w="530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B40C7" w:rsidRPr="00DB40C7" w:rsidRDefault="00DB40C7" w:rsidP="004C6388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</w:tcBorders>
          </w:tcPr>
          <w:p w:rsidR="00DB40C7" w:rsidRPr="00DB40C7" w:rsidRDefault="00DB40C7" w:rsidP="004C6388">
            <w:pPr>
              <w:jc w:val="center"/>
              <w:rPr>
                <w:sz w:val="16"/>
                <w:szCs w:val="16"/>
              </w:rPr>
            </w:pPr>
            <w:r w:rsidRPr="00DB40C7">
              <w:rPr>
                <w:sz w:val="16"/>
                <w:szCs w:val="16"/>
              </w:rPr>
              <w:t>(подпись)</w:t>
            </w:r>
          </w:p>
        </w:tc>
        <w:tc>
          <w:tcPr>
            <w:tcW w:w="3223" w:type="dxa"/>
            <w:tcBorders>
              <w:right w:val="single" w:sz="4" w:space="0" w:color="auto"/>
            </w:tcBorders>
          </w:tcPr>
          <w:p w:rsidR="00DB40C7" w:rsidRPr="00363480" w:rsidRDefault="00DB40C7" w:rsidP="004C6388">
            <w:pPr>
              <w:jc w:val="center"/>
              <w:rPr>
                <w:sz w:val="16"/>
                <w:szCs w:val="16"/>
              </w:rPr>
            </w:pPr>
            <w:r w:rsidRPr="00DB40C7">
              <w:rPr>
                <w:sz w:val="16"/>
                <w:szCs w:val="16"/>
              </w:rPr>
              <w:t>(ФИО)</w:t>
            </w:r>
          </w:p>
        </w:tc>
      </w:tr>
      <w:tr w:rsidR="00DB40C7" w:rsidRPr="00D4001A" w:rsidTr="00DB40C7">
        <w:tc>
          <w:tcPr>
            <w:tcW w:w="106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0C7" w:rsidRPr="00D4001A" w:rsidRDefault="00DB40C7" w:rsidP="004C6388">
            <w:pPr>
              <w:jc w:val="both"/>
              <w:rPr>
                <w:sz w:val="20"/>
              </w:rPr>
            </w:pPr>
          </w:p>
        </w:tc>
      </w:tr>
    </w:tbl>
    <w:p w:rsidR="00C95360" w:rsidRDefault="00C95360"/>
    <w:sectPr w:rsidR="00C95360" w:rsidSect="009E7F02">
      <w:pgSz w:w="11906" w:h="16838"/>
      <w:pgMar w:top="34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B6"/>
    <w:rsid w:val="001265B6"/>
    <w:rsid w:val="003A17B2"/>
    <w:rsid w:val="009E7F02"/>
    <w:rsid w:val="00C95360"/>
    <w:rsid w:val="00D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B40C7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B40C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sa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ГрКодКир-new</dc:creator>
  <cp:keywords/>
  <dc:description/>
  <cp:lastModifiedBy>ГрКодКир-new</cp:lastModifiedBy>
  <cp:revision>3</cp:revision>
  <dcterms:created xsi:type="dcterms:W3CDTF">2021-04-14T12:43:00Z</dcterms:created>
  <dcterms:modified xsi:type="dcterms:W3CDTF">2021-04-14T13:19:00Z</dcterms:modified>
</cp:coreProperties>
</file>